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E10510" w14:textId="125DCF1F" w:rsidR="002A4E18" w:rsidRPr="00977991" w:rsidRDefault="002A4E18" w:rsidP="002A4E18">
      <w:pPr>
        <w:rPr>
          <w:rFonts w:ascii="Arial" w:hAnsi="Arial"/>
          <w:b/>
          <w:bCs/>
          <w:sz w:val="28"/>
        </w:rPr>
      </w:pPr>
      <w:bookmarkStart w:id="0" w:name="_GoBack"/>
      <w:bookmarkEnd w:id="0"/>
      <w:r w:rsidRPr="00977991">
        <w:rPr>
          <w:rFonts w:ascii="Arial" w:hAnsi="Arial"/>
          <w:b/>
          <w:bCs/>
          <w:sz w:val="28"/>
        </w:rPr>
        <w:t xml:space="preserve">Global Initiative for the Blind in Ethiopia, GIBE) 2023 financial report. </w:t>
      </w:r>
    </w:p>
    <w:p w14:paraId="7A8C119F" w14:textId="2D107846" w:rsidR="002A4E18" w:rsidRPr="00977991" w:rsidRDefault="002A4E18" w:rsidP="002A4E18">
      <w:pPr>
        <w:rPr>
          <w:rFonts w:ascii="Arial" w:hAnsi="Arial"/>
        </w:rPr>
      </w:pPr>
      <w:r w:rsidRPr="00977991">
        <w:rPr>
          <w:rFonts w:ascii="Arial" w:hAnsi="Arial"/>
        </w:rPr>
        <w:t xml:space="preserve">This annual financial report is prepared by </w:t>
      </w:r>
      <w:r w:rsidRPr="00977991">
        <w:rPr>
          <w:rFonts w:ascii="Arial" w:hAnsi="Arial" w:cs="Arial"/>
        </w:rPr>
        <w:t xml:space="preserve">Melesse Demissay, GIBE Board member and treasurer.  </w:t>
      </w:r>
      <w:r w:rsidRPr="00977991">
        <w:rPr>
          <w:rFonts w:ascii="Arial" w:hAnsi="Arial"/>
        </w:rPr>
        <w:t xml:space="preserve">The following report is compiled in order to provide complete and transparent financial information for the 2023 calendar year which had started after the closing date for the 2022. Thus, this report shows all financial activities including total membership fees, donation collected and total expenses paid  since February </w:t>
      </w:r>
      <w:r w:rsidR="00D23876" w:rsidRPr="00977991">
        <w:rPr>
          <w:rFonts w:ascii="Arial" w:hAnsi="Arial"/>
        </w:rPr>
        <w:t>7</w:t>
      </w:r>
      <w:r w:rsidRPr="00977991">
        <w:rPr>
          <w:rFonts w:ascii="Arial" w:hAnsi="Arial"/>
        </w:rPr>
        <w:t>, 2023 to December 31</w:t>
      </w:r>
      <w:r w:rsidRPr="00977991">
        <w:rPr>
          <w:rFonts w:ascii="Arial" w:hAnsi="Arial"/>
          <w:vertAlign w:val="superscript"/>
        </w:rPr>
        <w:t>st</w:t>
      </w:r>
      <w:r w:rsidRPr="00977991">
        <w:rPr>
          <w:rFonts w:ascii="Arial" w:hAnsi="Arial"/>
        </w:rPr>
        <w:t xml:space="preserve">, 2023. Therefore, this report is classified as the 2023 financial report and does not include the 2024 financial activities. It is important to note that GIBE will start collecting membership dues beginning of February for the 2024 calendar year.  </w:t>
      </w:r>
    </w:p>
    <w:p w14:paraId="6A8D06A8" w14:textId="77777777" w:rsidR="002A4E18" w:rsidRPr="00977991" w:rsidRDefault="002A4E18" w:rsidP="002A4E18">
      <w:pPr>
        <w:rPr>
          <w:rFonts w:ascii="Arial" w:hAnsi="Arial"/>
        </w:rPr>
      </w:pPr>
      <w:r w:rsidRPr="00977991">
        <w:rPr>
          <w:rFonts w:ascii="Arial" w:hAnsi="Arial"/>
        </w:rPr>
        <w:t xml:space="preserve">The financial activities  are divided in three categories. </w:t>
      </w:r>
    </w:p>
    <w:p w14:paraId="3F454BA6" w14:textId="168BFCC9" w:rsidR="002A4E18" w:rsidRPr="00977991" w:rsidRDefault="002A4E18" w:rsidP="002A4E18">
      <w:pPr>
        <w:rPr>
          <w:rFonts w:ascii="Arial" w:hAnsi="Arial"/>
        </w:rPr>
      </w:pPr>
      <w:r w:rsidRPr="00977991">
        <w:rPr>
          <w:rFonts w:ascii="Arial" w:hAnsi="Arial"/>
        </w:rPr>
        <w:t>Section I: provides information regarding total dues and pledges that are collected from members contribution as of February 7</w:t>
      </w:r>
      <w:r w:rsidRPr="00977991">
        <w:rPr>
          <w:rFonts w:ascii="Arial" w:hAnsi="Arial"/>
          <w:vertAlign w:val="superscript"/>
        </w:rPr>
        <w:t>th</w:t>
      </w:r>
      <w:r w:rsidRPr="00977991">
        <w:rPr>
          <w:rFonts w:ascii="Arial" w:hAnsi="Arial"/>
        </w:rPr>
        <w:t>, 202</w:t>
      </w:r>
      <w:r w:rsidR="00046ECE" w:rsidRPr="00977991">
        <w:rPr>
          <w:rFonts w:ascii="Arial" w:hAnsi="Arial"/>
        </w:rPr>
        <w:t>3</w:t>
      </w:r>
      <w:r w:rsidRPr="00977991">
        <w:rPr>
          <w:rFonts w:ascii="Arial" w:hAnsi="Arial"/>
        </w:rPr>
        <w:t xml:space="preserve"> until December 31</w:t>
      </w:r>
      <w:r w:rsidRPr="00977991">
        <w:rPr>
          <w:rFonts w:ascii="Arial" w:hAnsi="Arial"/>
          <w:vertAlign w:val="superscript"/>
        </w:rPr>
        <w:t>st</w:t>
      </w:r>
      <w:r w:rsidRPr="00977991">
        <w:rPr>
          <w:rFonts w:ascii="Arial" w:hAnsi="Arial"/>
        </w:rPr>
        <w:t>, 202</w:t>
      </w:r>
      <w:r w:rsidR="00046ECE" w:rsidRPr="00977991">
        <w:rPr>
          <w:rFonts w:ascii="Arial" w:hAnsi="Arial"/>
        </w:rPr>
        <w:t>3</w:t>
      </w:r>
      <w:r w:rsidRPr="00977991">
        <w:rPr>
          <w:rFonts w:ascii="Arial" w:hAnsi="Arial"/>
        </w:rPr>
        <w:t>.:</w:t>
      </w:r>
    </w:p>
    <w:tbl>
      <w:tblPr>
        <w:tblStyle w:val="TableGrid"/>
        <w:tblW w:w="0" w:type="auto"/>
        <w:tblLook w:val="04A0" w:firstRow="1" w:lastRow="0" w:firstColumn="1" w:lastColumn="0" w:noHBand="0" w:noVBand="1"/>
      </w:tblPr>
      <w:tblGrid>
        <w:gridCol w:w="2495"/>
        <w:gridCol w:w="2277"/>
        <w:gridCol w:w="1512"/>
        <w:gridCol w:w="1443"/>
        <w:gridCol w:w="1623"/>
      </w:tblGrid>
      <w:tr w:rsidR="002A4E18" w:rsidRPr="00977991" w14:paraId="69099120" w14:textId="77777777" w:rsidTr="005F5F84">
        <w:tc>
          <w:tcPr>
            <w:tcW w:w="2495" w:type="dxa"/>
          </w:tcPr>
          <w:p w14:paraId="6073F95E" w14:textId="77777777" w:rsidR="002A4E18" w:rsidRPr="00977991" w:rsidRDefault="002A4E18" w:rsidP="005F5F84">
            <w:pPr>
              <w:jc w:val="center"/>
              <w:rPr>
                <w:rFonts w:ascii="Arial" w:hAnsi="Arial"/>
                <w:b/>
                <w:bCs/>
              </w:rPr>
            </w:pPr>
            <w:r w:rsidRPr="00977991">
              <w:rPr>
                <w:rFonts w:ascii="Arial" w:hAnsi="Arial"/>
                <w:b/>
                <w:bCs/>
              </w:rPr>
              <w:t xml:space="preserve">Contribution </w:t>
            </w:r>
          </w:p>
        </w:tc>
        <w:tc>
          <w:tcPr>
            <w:tcW w:w="2277" w:type="dxa"/>
          </w:tcPr>
          <w:p w14:paraId="5C3271B9" w14:textId="77777777" w:rsidR="002A4E18" w:rsidRPr="00977991" w:rsidRDefault="002A4E18" w:rsidP="005F5F84">
            <w:pPr>
              <w:jc w:val="center"/>
              <w:rPr>
                <w:rFonts w:ascii="Arial" w:hAnsi="Arial"/>
                <w:b/>
                <w:bCs/>
              </w:rPr>
            </w:pPr>
            <w:r w:rsidRPr="00977991">
              <w:rPr>
                <w:rFonts w:ascii="Arial" w:hAnsi="Arial"/>
                <w:b/>
                <w:bCs/>
              </w:rPr>
              <w:t>Date reported</w:t>
            </w:r>
          </w:p>
        </w:tc>
        <w:tc>
          <w:tcPr>
            <w:tcW w:w="1512" w:type="dxa"/>
          </w:tcPr>
          <w:p w14:paraId="1641B999" w14:textId="77777777" w:rsidR="002A4E18" w:rsidRPr="00977991" w:rsidRDefault="002A4E18" w:rsidP="005F5F84">
            <w:pPr>
              <w:jc w:val="center"/>
              <w:rPr>
                <w:rFonts w:ascii="Arial" w:hAnsi="Arial"/>
                <w:b/>
                <w:bCs/>
              </w:rPr>
            </w:pPr>
            <w:r w:rsidRPr="00977991">
              <w:rPr>
                <w:rFonts w:ascii="Arial" w:hAnsi="Arial"/>
                <w:b/>
                <w:bCs/>
              </w:rPr>
              <w:t>Membership</w:t>
            </w:r>
          </w:p>
        </w:tc>
        <w:tc>
          <w:tcPr>
            <w:tcW w:w="1443" w:type="dxa"/>
          </w:tcPr>
          <w:p w14:paraId="7279F1EE" w14:textId="77777777" w:rsidR="002A4E18" w:rsidRPr="00977991" w:rsidRDefault="002A4E18" w:rsidP="005F5F84">
            <w:pPr>
              <w:jc w:val="center"/>
              <w:rPr>
                <w:rFonts w:ascii="Arial" w:hAnsi="Arial"/>
                <w:b/>
                <w:bCs/>
              </w:rPr>
            </w:pPr>
            <w:r w:rsidRPr="00977991">
              <w:rPr>
                <w:rFonts w:ascii="Arial" w:hAnsi="Arial"/>
                <w:b/>
                <w:bCs/>
              </w:rPr>
              <w:t>Pledge collected</w:t>
            </w:r>
          </w:p>
        </w:tc>
        <w:tc>
          <w:tcPr>
            <w:tcW w:w="1623" w:type="dxa"/>
          </w:tcPr>
          <w:p w14:paraId="4B431F03" w14:textId="77777777" w:rsidR="002A4E18" w:rsidRPr="00977991" w:rsidRDefault="002A4E18" w:rsidP="005F5F84">
            <w:pPr>
              <w:jc w:val="center"/>
              <w:rPr>
                <w:rFonts w:ascii="Arial" w:hAnsi="Arial"/>
                <w:b/>
                <w:bCs/>
              </w:rPr>
            </w:pPr>
            <w:r w:rsidRPr="00977991">
              <w:rPr>
                <w:rFonts w:ascii="Arial" w:hAnsi="Arial"/>
                <w:b/>
                <w:bCs/>
              </w:rPr>
              <w:t>Total</w:t>
            </w:r>
          </w:p>
        </w:tc>
      </w:tr>
      <w:tr w:rsidR="002A4E18" w:rsidRPr="00977991" w14:paraId="52A578F5" w14:textId="77777777" w:rsidTr="005F5F84">
        <w:tc>
          <w:tcPr>
            <w:tcW w:w="2495" w:type="dxa"/>
          </w:tcPr>
          <w:p w14:paraId="2F116D11" w14:textId="2582D859" w:rsidR="002A4E18" w:rsidRPr="00AF44D7" w:rsidRDefault="002A4E18" w:rsidP="005F5F84">
            <w:pPr>
              <w:rPr>
                <w:rFonts w:ascii="Arial" w:hAnsi="Arial"/>
              </w:rPr>
            </w:pPr>
            <w:r w:rsidRPr="00AF44D7">
              <w:rPr>
                <w:rFonts w:ascii="Arial" w:hAnsi="Arial"/>
              </w:rPr>
              <w:t>Balance from the 2022 report</w:t>
            </w:r>
          </w:p>
        </w:tc>
        <w:tc>
          <w:tcPr>
            <w:tcW w:w="2277" w:type="dxa"/>
          </w:tcPr>
          <w:p w14:paraId="4A91E2FE" w14:textId="2F7416DD" w:rsidR="002A4E18" w:rsidRPr="00977991" w:rsidRDefault="00527989" w:rsidP="005F5F84">
            <w:pPr>
              <w:rPr>
                <w:rFonts w:ascii="Arial" w:hAnsi="Arial"/>
              </w:rPr>
            </w:pPr>
            <w:r w:rsidRPr="00977991">
              <w:rPr>
                <w:rFonts w:ascii="Arial" w:hAnsi="Arial"/>
              </w:rPr>
              <w:t>12/31/2022</w:t>
            </w:r>
          </w:p>
        </w:tc>
        <w:tc>
          <w:tcPr>
            <w:tcW w:w="1512" w:type="dxa"/>
          </w:tcPr>
          <w:p w14:paraId="59BDFE7E" w14:textId="77777777" w:rsidR="002A4E18" w:rsidRPr="00977991" w:rsidRDefault="002A4E18" w:rsidP="005F5F84">
            <w:pPr>
              <w:rPr>
                <w:rFonts w:ascii="Arial" w:hAnsi="Arial"/>
              </w:rPr>
            </w:pPr>
          </w:p>
        </w:tc>
        <w:tc>
          <w:tcPr>
            <w:tcW w:w="1443" w:type="dxa"/>
          </w:tcPr>
          <w:p w14:paraId="68D907E7" w14:textId="77777777" w:rsidR="002A4E18" w:rsidRPr="00977991" w:rsidRDefault="002A4E18" w:rsidP="005F5F84">
            <w:pPr>
              <w:rPr>
                <w:rFonts w:ascii="Arial" w:hAnsi="Arial"/>
              </w:rPr>
            </w:pPr>
          </w:p>
        </w:tc>
        <w:tc>
          <w:tcPr>
            <w:tcW w:w="1623" w:type="dxa"/>
          </w:tcPr>
          <w:p w14:paraId="69112AD7" w14:textId="3FEB09C6" w:rsidR="002A4E18" w:rsidRPr="00977991" w:rsidRDefault="00527989" w:rsidP="005F5F84">
            <w:pPr>
              <w:rPr>
                <w:rFonts w:ascii="Arial" w:hAnsi="Arial"/>
                <w:b/>
                <w:bCs/>
              </w:rPr>
            </w:pPr>
            <w:r w:rsidRPr="00977991">
              <w:rPr>
                <w:rFonts w:ascii="Arial" w:hAnsi="Arial"/>
                <w:b/>
                <w:bCs/>
                <w:highlight w:val="yellow"/>
              </w:rPr>
              <w:t>$1154.03</w:t>
            </w:r>
          </w:p>
        </w:tc>
      </w:tr>
      <w:tr w:rsidR="002A4E18" w:rsidRPr="00977991" w14:paraId="657E91F6" w14:textId="77777777" w:rsidTr="005F5F84">
        <w:tc>
          <w:tcPr>
            <w:tcW w:w="2495" w:type="dxa"/>
          </w:tcPr>
          <w:p w14:paraId="311E3CB3" w14:textId="0A216639" w:rsidR="002A4E18" w:rsidRPr="00AF44D7" w:rsidRDefault="002A4E18" w:rsidP="005F5F84">
            <w:pPr>
              <w:rPr>
                <w:rFonts w:ascii="Arial" w:hAnsi="Arial"/>
              </w:rPr>
            </w:pPr>
            <w:r w:rsidRPr="00AF44D7">
              <w:rPr>
                <w:rFonts w:ascii="Arial" w:hAnsi="Arial"/>
              </w:rPr>
              <w:t>New Balance for 2023</w:t>
            </w:r>
          </w:p>
        </w:tc>
        <w:tc>
          <w:tcPr>
            <w:tcW w:w="2277" w:type="dxa"/>
          </w:tcPr>
          <w:p w14:paraId="700B75DE" w14:textId="7F70BBB9" w:rsidR="002A4E18" w:rsidRPr="00977991" w:rsidRDefault="00B954BD" w:rsidP="005F5F84">
            <w:pPr>
              <w:rPr>
                <w:rFonts w:ascii="Arial" w:hAnsi="Arial"/>
              </w:rPr>
            </w:pPr>
            <w:r>
              <w:rPr>
                <w:rFonts w:ascii="Arial" w:hAnsi="Arial"/>
              </w:rPr>
              <w:t>12/31/2023</w:t>
            </w:r>
          </w:p>
        </w:tc>
        <w:tc>
          <w:tcPr>
            <w:tcW w:w="1512" w:type="dxa"/>
          </w:tcPr>
          <w:p w14:paraId="02B5B37F" w14:textId="18C072D7" w:rsidR="002A4E18" w:rsidRPr="008941D5" w:rsidRDefault="007278E9" w:rsidP="005F5F84">
            <w:pPr>
              <w:rPr>
                <w:rFonts w:ascii="Arial" w:hAnsi="Arial"/>
              </w:rPr>
            </w:pPr>
            <w:r>
              <w:rPr>
                <w:rFonts w:ascii="Arial" w:hAnsi="Arial"/>
              </w:rPr>
              <w:t>$1</w:t>
            </w:r>
            <w:r w:rsidRPr="00977991">
              <w:rPr>
                <w:rFonts w:ascii="Arial" w:hAnsi="Arial"/>
              </w:rPr>
              <w:t>6</w:t>
            </w:r>
            <w:r>
              <w:rPr>
                <w:rFonts w:ascii="Arial" w:hAnsi="Arial"/>
              </w:rPr>
              <w:t>48</w:t>
            </w:r>
            <w:r w:rsidRPr="00977991">
              <w:rPr>
                <w:rFonts w:ascii="Arial" w:hAnsi="Arial"/>
              </w:rPr>
              <w:t>.</w:t>
            </w:r>
            <w:r>
              <w:rPr>
                <w:rFonts w:ascii="Arial" w:hAnsi="Arial"/>
              </w:rPr>
              <w:t>00</w:t>
            </w:r>
          </w:p>
        </w:tc>
        <w:tc>
          <w:tcPr>
            <w:tcW w:w="1443" w:type="dxa"/>
          </w:tcPr>
          <w:p w14:paraId="0FB3CDB5" w14:textId="00CE560D" w:rsidR="002A4E18" w:rsidRPr="00977991" w:rsidRDefault="002A4E18" w:rsidP="005F5F84">
            <w:pPr>
              <w:rPr>
                <w:rFonts w:ascii="Arial" w:hAnsi="Arial"/>
                <w:b/>
                <w:bCs/>
              </w:rPr>
            </w:pPr>
          </w:p>
        </w:tc>
        <w:tc>
          <w:tcPr>
            <w:tcW w:w="1623" w:type="dxa"/>
          </w:tcPr>
          <w:p w14:paraId="7FE73F91" w14:textId="5958ACDC" w:rsidR="002A4E18" w:rsidRPr="00977991" w:rsidRDefault="00ED4D88" w:rsidP="005F5F84">
            <w:pPr>
              <w:rPr>
                <w:rFonts w:ascii="Arial" w:hAnsi="Arial"/>
                <w:b/>
                <w:bCs/>
              </w:rPr>
            </w:pPr>
            <w:r>
              <w:rPr>
                <w:rFonts w:ascii="Arial" w:hAnsi="Arial"/>
              </w:rPr>
              <w:t>$1</w:t>
            </w:r>
            <w:r w:rsidRPr="00977991">
              <w:rPr>
                <w:rFonts w:ascii="Arial" w:hAnsi="Arial"/>
              </w:rPr>
              <w:t>6</w:t>
            </w:r>
            <w:r>
              <w:rPr>
                <w:rFonts w:ascii="Arial" w:hAnsi="Arial"/>
              </w:rPr>
              <w:t>48</w:t>
            </w:r>
            <w:r w:rsidRPr="00977991">
              <w:rPr>
                <w:rFonts w:ascii="Arial" w:hAnsi="Arial"/>
              </w:rPr>
              <w:t>.</w:t>
            </w:r>
            <w:r>
              <w:rPr>
                <w:rFonts w:ascii="Arial" w:hAnsi="Arial"/>
              </w:rPr>
              <w:t>00</w:t>
            </w:r>
          </w:p>
        </w:tc>
      </w:tr>
      <w:tr w:rsidR="00AF44D7" w:rsidRPr="00977991" w14:paraId="398C62A0" w14:textId="77777777" w:rsidTr="005F5F84">
        <w:tc>
          <w:tcPr>
            <w:tcW w:w="2495" w:type="dxa"/>
          </w:tcPr>
          <w:p w14:paraId="145F2805" w14:textId="76CFEBAC" w:rsidR="00AF44D7" w:rsidRPr="00AF44D7" w:rsidRDefault="00AF44D7" w:rsidP="005F5F84">
            <w:pPr>
              <w:rPr>
                <w:rFonts w:ascii="Arial" w:hAnsi="Arial"/>
              </w:rPr>
            </w:pPr>
            <w:r w:rsidRPr="00AF44D7">
              <w:rPr>
                <w:rFonts w:ascii="Arial" w:hAnsi="Arial"/>
              </w:rPr>
              <w:t>Total balance</w:t>
            </w:r>
          </w:p>
        </w:tc>
        <w:tc>
          <w:tcPr>
            <w:tcW w:w="2277" w:type="dxa"/>
          </w:tcPr>
          <w:p w14:paraId="218EF5C0" w14:textId="1B7496A9" w:rsidR="00AF44D7" w:rsidRPr="00AF44D7" w:rsidRDefault="00AF44D7" w:rsidP="005F5F84">
            <w:pPr>
              <w:rPr>
                <w:rFonts w:ascii="Arial" w:hAnsi="Arial"/>
              </w:rPr>
            </w:pPr>
            <w:r w:rsidRPr="00AF44D7">
              <w:rPr>
                <w:rFonts w:ascii="Arial" w:hAnsi="Arial"/>
              </w:rPr>
              <w:t>12/31/2023</w:t>
            </w:r>
          </w:p>
        </w:tc>
        <w:tc>
          <w:tcPr>
            <w:tcW w:w="1512" w:type="dxa"/>
          </w:tcPr>
          <w:p w14:paraId="0476877E" w14:textId="77777777" w:rsidR="00AF44D7" w:rsidRPr="00977991" w:rsidRDefault="00AF44D7" w:rsidP="005F5F84">
            <w:pPr>
              <w:rPr>
                <w:rFonts w:ascii="Arial" w:hAnsi="Arial"/>
              </w:rPr>
            </w:pPr>
          </w:p>
        </w:tc>
        <w:tc>
          <w:tcPr>
            <w:tcW w:w="1443" w:type="dxa"/>
          </w:tcPr>
          <w:p w14:paraId="52389DDA" w14:textId="77777777" w:rsidR="00AF44D7" w:rsidRPr="00977991" w:rsidRDefault="00AF44D7" w:rsidP="005F5F84">
            <w:pPr>
              <w:rPr>
                <w:rFonts w:ascii="Arial" w:hAnsi="Arial"/>
              </w:rPr>
            </w:pPr>
          </w:p>
        </w:tc>
        <w:tc>
          <w:tcPr>
            <w:tcW w:w="1623" w:type="dxa"/>
          </w:tcPr>
          <w:p w14:paraId="610C8D0F" w14:textId="6ECD9CB5" w:rsidR="00AF44D7" w:rsidRDefault="00ED4D88" w:rsidP="005F5F84">
            <w:pPr>
              <w:rPr>
                <w:rFonts w:ascii="Arial" w:hAnsi="Arial"/>
              </w:rPr>
            </w:pPr>
            <w:r>
              <w:rPr>
                <w:rFonts w:ascii="Arial" w:hAnsi="Arial"/>
              </w:rPr>
              <w:t>$2802.03</w:t>
            </w:r>
          </w:p>
        </w:tc>
      </w:tr>
      <w:tr w:rsidR="002A4E18" w:rsidRPr="00977991" w14:paraId="7BE710F6" w14:textId="77777777" w:rsidTr="005F5F84">
        <w:tc>
          <w:tcPr>
            <w:tcW w:w="2495" w:type="dxa"/>
          </w:tcPr>
          <w:p w14:paraId="1ACF2918" w14:textId="3EC5B62C" w:rsidR="002A4E18" w:rsidRPr="00AF44D7" w:rsidRDefault="002A4E18" w:rsidP="005F5F84">
            <w:pPr>
              <w:rPr>
                <w:rFonts w:ascii="Arial" w:hAnsi="Arial"/>
              </w:rPr>
            </w:pPr>
            <w:r w:rsidRPr="00AF44D7">
              <w:rPr>
                <w:rFonts w:ascii="Arial" w:hAnsi="Arial"/>
              </w:rPr>
              <w:t>Total expenses</w:t>
            </w:r>
            <w:r w:rsidR="00B954BD" w:rsidRPr="00AF44D7">
              <w:rPr>
                <w:rFonts w:ascii="Arial" w:hAnsi="Arial"/>
              </w:rPr>
              <w:t xml:space="preserve"> paid</w:t>
            </w:r>
            <w:r w:rsidRPr="00AF44D7">
              <w:rPr>
                <w:rFonts w:ascii="Arial" w:hAnsi="Arial"/>
              </w:rPr>
              <w:t>:</w:t>
            </w:r>
          </w:p>
        </w:tc>
        <w:tc>
          <w:tcPr>
            <w:tcW w:w="2277" w:type="dxa"/>
          </w:tcPr>
          <w:p w14:paraId="18682D14" w14:textId="5E7686C9" w:rsidR="002A4E18" w:rsidRPr="00AF44D7" w:rsidRDefault="00B954BD" w:rsidP="005F5F84">
            <w:pPr>
              <w:rPr>
                <w:rFonts w:ascii="Arial" w:hAnsi="Arial"/>
              </w:rPr>
            </w:pPr>
            <w:r w:rsidRPr="00AF44D7">
              <w:rPr>
                <w:rFonts w:ascii="Arial" w:hAnsi="Arial"/>
              </w:rPr>
              <w:t>12/31/2023</w:t>
            </w:r>
          </w:p>
        </w:tc>
        <w:tc>
          <w:tcPr>
            <w:tcW w:w="1512" w:type="dxa"/>
          </w:tcPr>
          <w:p w14:paraId="6F9603F2" w14:textId="288952C5" w:rsidR="002A4E18" w:rsidRPr="00977991" w:rsidRDefault="00EA79AE" w:rsidP="005F5F84">
            <w:pPr>
              <w:rPr>
                <w:rFonts w:ascii="Arial" w:hAnsi="Arial"/>
              </w:rPr>
            </w:pPr>
            <w:r>
              <w:rPr>
                <w:rFonts w:ascii="Arial" w:hAnsi="Arial"/>
              </w:rPr>
              <w:t>$1402.14</w:t>
            </w:r>
          </w:p>
        </w:tc>
        <w:tc>
          <w:tcPr>
            <w:tcW w:w="1443" w:type="dxa"/>
          </w:tcPr>
          <w:p w14:paraId="69225725" w14:textId="77777777" w:rsidR="002A4E18" w:rsidRPr="00977991" w:rsidRDefault="002A4E18" w:rsidP="005F5F84">
            <w:pPr>
              <w:rPr>
                <w:rFonts w:ascii="Arial" w:hAnsi="Arial"/>
              </w:rPr>
            </w:pPr>
          </w:p>
        </w:tc>
        <w:tc>
          <w:tcPr>
            <w:tcW w:w="1623" w:type="dxa"/>
          </w:tcPr>
          <w:p w14:paraId="65760693" w14:textId="475641E0" w:rsidR="002A4E18" w:rsidRPr="00977991" w:rsidRDefault="00EA79AE" w:rsidP="005F5F84">
            <w:pPr>
              <w:rPr>
                <w:rFonts w:ascii="Arial" w:hAnsi="Arial"/>
                <w:b/>
                <w:bCs/>
              </w:rPr>
            </w:pPr>
            <w:r>
              <w:rPr>
                <w:rFonts w:ascii="Arial" w:hAnsi="Arial"/>
              </w:rPr>
              <w:t>-$1402.14</w:t>
            </w:r>
          </w:p>
        </w:tc>
      </w:tr>
      <w:tr w:rsidR="002A4E18" w:rsidRPr="00977991" w14:paraId="6A7A0038" w14:textId="77777777" w:rsidTr="005F5F84">
        <w:tc>
          <w:tcPr>
            <w:tcW w:w="2495" w:type="dxa"/>
          </w:tcPr>
          <w:p w14:paraId="6A82AC38" w14:textId="3DB161A0" w:rsidR="002A4E18" w:rsidRPr="00AF44D7" w:rsidRDefault="002A4E18" w:rsidP="005F5F84">
            <w:pPr>
              <w:rPr>
                <w:rFonts w:ascii="Arial" w:hAnsi="Arial"/>
              </w:rPr>
            </w:pPr>
            <w:r w:rsidRPr="00AF44D7">
              <w:rPr>
                <w:rFonts w:ascii="Arial" w:hAnsi="Arial"/>
              </w:rPr>
              <w:t>Closing balance for 202</w:t>
            </w:r>
            <w:r w:rsidR="00527989" w:rsidRPr="00AF44D7">
              <w:rPr>
                <w:rFonts w:ascii="Arial" w:hAnsi="Arial"/>
              </w:rPr>
              <w:t>3</w:t>
            </w:r>
          </w:p>
        </w:tc>
        <w:tc>
          <w:tcPr>
            <w:tcW w:w="2277" w:type="dxa"/>
          </w:tcPr>
          <w:p w14:paraId="3215CE1D" w14:textId="31A17298" w:rsidR="002A4E18" w:rsidRPr="00AF44D7" w:rsidRDefault="002A4E18" w:rsidP="005F5F84">
            <w:pPr>
              <w:rPr>
                <w:rFonts w:ascii="Arial" w:hAnsi="Arial"/>
              </w:rPr>
            </w:pPr>
            <w:r w:rsidRPr="00AF44D7">
              <w:rPr>
                <w:rFonts w:ascii="Arial" w:hAnsi="Arial"/>
              </w:rPr>
              <w:t>12/31/202</w:t>
            </w:r>
            <w:r w:rsidR="00527989" w:rsidRPr="00AF44D7">
              <w:rPr>
                <w:rFonts w:ascii="Arial" w:hAnsi="Arial"/>
              </w:rPr>
              <w:t>3</w:t>
            </w:r>
          </w:p>
        </w:tc>
        <w:tc>
          <w:tcPr>
            <w:tcW w:w="1512" w:type="dxa"/>
          </w:tcPr>
          <w:p w14:paraId="09910C59" w14:textId="77777777" w:rsidR="002A4E18" w:rsidRPr="00977991" w:rsidRDefault="002A4E18" w:rsidP="005F5F84">
            <w:pPr>
              <w:rPr>
                <w:rFonts w:ascii="Arial" w:hAnsi="Arial"/>
              </w:rPr>
            </w:pPr>
          </w:p>
        </w:tc>
        <w:tc>
          <w:tcPr>
            <w:tcW w:w="1443" w:type="dxa"/>
          </w:tcPr>
          <w:p w14:paraId="1C9375B2" w14:textId="77777777" w:rsidR="002A4E18" w:rsidRPr="00977991" w:rsidRDefault="002A4E18" w:rsidP="005F5F84">
            <w:pPr>
              <w:rPr>
                <w:rFonts w:ascii="Arial" w:hAnsi="Arial"/>
              </w:rPr>
            </w:pPr>
          </w:p>
        </w:tc>
        <w:tc>
          <w:tcPr>
            <w:tcW w:w="1623" w:type="dxa"/>
          </w:tcPr>
          <w:p w14:paraId="6016EC74" w14:textId="6673748A" w:rsidR="002A4E18" w:rsidRPr="00977991" w:rsidRDefault="00EA79AE" w:rsidP="005F5F84">
            <w:pPr>
              <w:rPr>
                <w:rFonts w:ascii="Arial" w:hAnsi="Arial"/>
                <w:b/>
                <w:bCs/>
              </w:rPr>
            </w:pPr>
            <w:r>
              <w:rPr>
                <w:rFonts w:ascii="Arial" w:hAnsi="Arial"/>
                <w:b/>
                <w:bCs/>
              </w:rPr>
              <w:t>$1399.89</w:t>
            </w:r>
          </w:p>
        </w:tc>
      </w:tr>
    </w:tbl>
    <w:p w14:paraId="65675BA1" w14:textId="1AAF1A07" w:rsidR="002A4E18" w:rsidRPr="00977991" w:rsidRDefault="002A4E18" w:rsidP="002A4E18">
      <w:pPr>
        <w:rPr>
          <w:rFonts w:ascii="Arial" w:hAnsi="Arial"/>
        </w:rPr>
      </w:pPr>
    </w:p>
    <w:p w14:paraId="693EB2A5" w14:textId="77777777" w:rsidR="00460FD9" w:rsidRPr="00977991" w:rsidRDefault="00460FD9" w:rsidP="00460FD9">
      <w:pPr>
        <w:spacing w:after="0"/>
        <w:rPr>
          <w:rFonts w:ascii="Arial" w:hAnsi="Arial"/>
          <w:b/>
          <w:bCs/>
          <w:sz w:val="28"/>
          <w:szCs w:val="28"/>
        </w:rPr>
      </w:pPr>
      <w:r w:rsidRPr="00977991">
        <w:rPr>
          <w:rFonts w:ascii="Arial" w:hAnsi="Arial"/>
          <w:b/>
          <w:bCs/>
          <w:sz w:val="28"/>
          <w:szCs w:val="28"/>
        </w:rPr>
        <w:t xml:space="preserve">Detailed membership fees and donation collected </w:t>
      </w:r>
    </w:p>
    <w:p w14:paraId="255858C2" w14:textId="77777777" w:rsidR="00460FD9" w:rsidRPr="00977991" w:rsidRDefault="00460FD9" w:rsidP="00460FD9">
      <w:pPr>
        <w:spacing w:after="0"/>
        <w:rPr>
          <w:rFonts w:ascii="Arial" w:hAnsi="Arial"/>
        </w:rPr>
      </w:pPr>
      <w:r w:rsidRPr="00977991">
        <w:rPr>
          <w:rFonts w:ascii="Arial" w:hAnsi="Arial"/>
        </w:rPr>
        <w:t xml:space="preserve">financial information.           </w:t>
      </w:r>
    </w:p>
    <w:tbl>
      <w:tblPr>
        <w:tblStyle w:val="TableGrid"/>
        <w:tblW w:w="9265" w:type="dxa"/>
        <w:tblLook w:val="04A0" w:firstRow="1" w:lastRow="0" w:firstColumn="1" w:lastColumn="0" w:noHBand="0" w:noVBand="1"/>
      </w:tblPr>
      <w:tblGrid>
        <w:gridCol w:w="3775"/>
        <w:gridCol w:w="1890"/>
        <w:gridCol w:w="1890"/>
        <w:gridCol w:w="1710"/>
      </w:tblGrid>
      <w:tr w:rsidR="00977991" w:rsidRPr="00977991" w14:paraId="0D8F8D06" w14:textId="77777777" w:rsidTr="00977991">
        <w:tc>
          <w:tcPr>
            <w:tcW w:w="3775" w:type="dxa"/>
          </w:tcPr>
          <w:p w14:paraId="4951C4C5" w14:textId="77777777" w:rsidR="00977991" w:rsidRPr="00977991" w:rsidRDefault="00977991" w:rsidP="005F5F84">
            <w:pPr>
              <w:jc w:val="center"/>
              <w:rPr>
                <w:rFonts w:ascii="Arial" w:hAnsi="Arial"/>
                <w:b/>
                <w:bCs/>
              </w:rPr>
            </w:pPr>
            <w:r w:rsidRPr="00977991">
              <w:rPr>
                <w:rFonts w:ascii="Arial" w:hAnsi="Arial"/>
                <w:b/>
                <w:bCs/>
              </w:rPr>
              <w:t>Contributor</w:t>
            </w:r>
          </w:p>
        </w:tc>
        <w:tc>
          <w:tcPr>
            <w:tcW w:w="1890" w:type="dxa"/>
          </w:tcPr>
          <w:p w14:paraId="60F69F8B" w14:textId="77777777" w:rsidR="00977991" w:rsidRPr="00977991" w:rsidRDefault="00977991" w:rsidP="005F5F84">
            <w:pPr>
              <w:jc w:val="center"/>
              <w:rPr>
                <w:rFonts w:ascii="Arial" w:hAnsi="Arial"/>
                <w:b/>
                <w:bCs/>
              </w:rPr>
            </w:pPr>
            <w:r w:rsidRPr="00977991">
              <w:rPr>
                <w:rFonts w:ascii="Arial" w:hAnsi="Arial"/>
                <w:b/>
                <w:bCs/>
              </w:rPr>
              <w:t>Date</w:t>
            </w:r>
          </w:p>
        </w:tc>
        <w:tc>
          <w:tcPr>
            <w:tcW w:w="1890" w:type="dxa"/>
          </w:tcPr>
          <w:p w14:paraId="70537980" w14:textId="77777777" w:rsidR="00977991" w:rsidRPr="00977991" w:rsidRDefault="00977991" w:rsidP="005F5F84">
            <w:pPr>
              <w:jc w:val="center"/>
              <w:rPr>
                <w:rFonts w:ascii="Arial" w:hAnsi="Arial"/>
                <w:b/>
                <w:bCs/>
              </w:rPr>
            </w:pPr>
            <w:r w:rsidRPr="00977991">
              <w:rPr>
                <w:rFonts w:ascii="Arial" w:hAnsi="Arial"/>
                <w:b/>
                <w:bCs/>
              </w:rPr>
              <w:t>Membership</w:t>
            </w:r>
          </w:p>
        </w:tc>
        <w:tc>
          <w:tcPr>
            <w:tcW w:w="1710" w:type="dxa"/>
          </w:tcPr>
          <w:p w14:paraId="11BCA841" w14:textId="77777777" w:rsidR="00977991" w:rsidRPr="00977991" w:rsidRDefault="00977991" w:rsidP="005F5F84">
            <w:pPr>
              <w:jc w:val="center"/>
              <w:rPr>
                <w:rFonts w:ascii="Arial" w:hAnsi="Arial"/>
                <w:b/>
                <w:bCs/>
              </w:rPr>
            </w:pPr>
            <w:r w:rsidRPr="00977991">
              <w:rPr>
                <w:rFonts w:ascii="Arial" w:hAnsi="Arial"/>
                <w:b/>
                <w:bCs/>
              </w:rPr>
              <w:t>Total</w:t>
            </w:r>
          </w:p>
        </w:tc>
      </w:tr>
      <w:tr w:rsidR="00977991" w:rsidRPr="00977991" w14:paraId="64234CBA" w14:textId="77777777" w:rsidTr="00977991">
        <w:tc>
          <w:tcPr>
            <w:tcW w:w="3775" w:type="dxa"/>
          </w:tcPr>
          <w:p w14:paraId="5721D6A0" w14:textId="77777777" w:rsidR="00977991" w:rsidRPr="00977991" w:rsidRDefault="00977991" w:rsidP="005F5F84">
            <w:pPr>
              <w:rPr>
                <w:rFonts w:ascii="Arial" w:hAnsi="Arial"/>
              </w:rPr>
            </w:pPr>
            <w:r w:rsidRPr="00977991">
              <w:rPr>
                <w:rFonts w:ascii="Arial" w:hAnsi="Arial"/>
              </w:rPr>
              <w:t>Melesse Demissay</w:t>
            </w:r>
          </w:p>
        </w:tc>
        <w:tc>
          <w:tcPr>
            <w:tcW w:w="1890" w:type="dxa"/>
          </w:tcPr>
          <w:p w14:paraId="4833A1D9" w14:textId="6B60D5E1" w:rsidR="00977991" w:rsidRPr="00977991" w:rsidRDefault="00977991" w:rsidP="005F5F84">
            <w:pPr>
              <w:rPr>
                <w:rFonts w:ascii="Arial" w:hAnsi="Arial"/>
              </w:rPr>
            </w:pPr>
            <w:r w:rsidRPr="00977991">
              <w:rPr>
                <w:rFonts w:ascii="Arial" w:hAnsi="Arial"/>
              </w:rPr>
              <w:t>02/21/2023</w:t>
            </w:r>
          </w:p>
        </w:tc>
        <w:tc>
          <w:tcPr>
            <w:tcW w:w="1890" w:type="dxa"/>
          </w:tcPr>
          <w:p w14:paraId="7FD4E6FB" w14:textId="18FB0926" w:rsidR="00977991" w:rsidRPr="00977991" w:rsidRDefault="00977991" w:rsidP="005F5F84">
            <w:pPr>
              <w:rPr>
                <w:rFonts w:ascii="Arial" w:hAnsi="Arial"/>
              </w:rPr>
            </w:pPr>
            <w:r w:rsidRPr="00977991">
              <w:rPr>
                <w:rFonts w:ascii="Arial" w:hAnsi="Arial"/>
              </w:rPr>
              <w:t xml:space="preserve">$120.00 </w:t>
            </w:r>
          </w:p>
        </w:tc>
        <w:tc>
          <w:tcPr>
            <w:tcW w:w="1710" w:type="dxa"/>
          </w:tcPr>
          <w:p w14:paraId="31BE1473" w14:textId="098B8DCB" w:rsidR="00977991" w:rsidRPr="00977991" w:rsidRDefault="00977991" w:rsidP="005F5F84">
            <w:pPr>
              <w:rPr>
                <w:rFonts w:ascii="Arial" w:hAnsi="Arial"/>
              </w:rPr>
            </w:pPr>
            <w:r w:rsidRPr="00977991">
              <w:rPr>
                <w:rFonts w:ascii="Arial" w:hAnsi="Arial"/>
              </w:rPr>
              <w:t>$120.00</w:t>
            </w:r>
          </w:p>
        </w:tc>
      </w:tr>
      <w:tr w:rsidR="00977991" w:rsidRPr="00977991" w14:paraId="163F645B" w14:textId="77777777" w:rsidTr="00977991">
        <w:tc>
          <w:tcPr>
            <w:tcW w:w="3775" w:type="dxa"/>
          </w:tcPr>
          <w:p w14:paraId="39436A51" w14:textId="77777777" w:rsidR="00977991" w:rsidRPr="00977991" w:rsidRDefault="00977991" w:rsidP="005F5F84">
            <w:pPr>
              <w:rPr>
                <w:rFonts w:ascii="Arial" w:hAnsi="Arial"/>
              </w:rPr>
            </w:pPr>
            <w:r w:rsidRPr="00977991">
              <w:rPr>
                <w:rFonts w:ascii="Arial" w:hAnsi="Arial"/>
              </w:rPr>
              <w:t>Tesfaye Direba</w:t>
            </w:r>
          </w:p>
        </w:tc>
        <w:tc>
          <w:tcPr>
            <w:tcW w:w="1890" w:type="dxa"/>
          </w:tcPr>
          <w:p w14:paraId="6A526ABB" w14:textId="6D91568A" w:rsidR="00977991" w:rsidRPr="00977991" w:rsidRDefault="00977991" w:rsidP="005F5F84">
            <w:pPr>
              <w:rPr>
                <w:rFonts w:ascii="Arial" w:hAnsi="Arial"/>
              </w:rPr>
            </w:pPr>
            <w:r w:rsidRPr="00977991">
              <w:rPr>
                <w:rFonts w:ascii="Arial" w:hAnsi="Arial"/>
              </w:rPr>
              <w:t>03/29/2023</w:t>
            </w:r>
          </w:p>
        </w:tc>
        <w:tc>
          <w:tcPr>
            <w:tcW w:w="1890" w:type="dxa"/>
          </w:tcPr>
          <w:p w14:paraId="76D588CF" w14:textId="77777777" w:rsidR="00977991" w:rsidRPr="00977991" w:rsidRDefault="00977991" w:rsidP="005F5F84">
            <w:pPr>
              <w:rPr>
                <w:rFonts w:ascii="Arial" w:hAnsi="Arial"/>
              </w:rPr>
            </w:pPr>
            <w:r w:rsidRPr="00977991">
              <w:rPr>
                <w:rFonts w:ascii="Arial" w:hAnsi="Arial"/>
              </w:rPr>
              <w:t>$120.00</w:t>
            </w:r>
          </w:p>
        </w:tc>
        <w:tc>
          <w:tcPr>
            <w:tcW w:w="1710" w:type="dxa"/>
          </w:tcPr>
          <w:p w14:paraId="713EEE0D" w14:textId="4C2F18EE" w:rsidR="00977991" w:rsidRPr="00977991" w:rsidRDefault="00977991" w:rsidP="005F5F84">
            <w:pPr>
              <w:rPr>
                <w:rFonts w:ascii="Arial" w:hAnsi="Arial"/>
              </w:rPr>
            </w:pPr>
            <w:r w:rsidRPr="00977991">
              <w:rPr>
                <w:rFonts w:ascii="Arial" w:hAnsi="Arial"/>
              </w:rPr>
              <w:t>$120.00</w:t>
            </w:r>
          </w:p>
        </w:tc>
      </w:tr>
      <w:tr w:rsidR="00977991" w:rsidRPr="00977991" w14:paraId="3D7237D9" w14:textId="77777777" w:rsidTr="00977991">
        <w:tc>
          <w:tcPr>
            <w:tcW w:w="3775" w:type="dxa"/>
          </w:tcPr>
          <w:p w14:paraId="18F9C5D0" w14:textId="77777777" w:rsidR="00977991" w:rsidRPr="00977991" w:rsidRDefault="00977991" w:rsidP="005F5F84">
            <w:pPr>
              <w:rPr>
                <w:rFonts w:ascii="Arial" w:hAnsi="Arial"/>
              </w:rPr>
            </w:pPr>
            <w:r w:rsidRPr="00977991">
              <w:rPr>
                <w:rFonts w:ascii="Arial" w:hAnsi="Arial"/>
              </w:rPr>
              <w:t>Kebere HaileSelasse</w:t>
            </w:r>
          </w:p>
        </w:tc>
        <w:tc>
          <w:tcPr>
            <w:tcW w:w="1890" w:type="dxa"/>
          </w:tcPr>
          <w:p w14:paraId="41266C5E" w14:textId="3BF4A08F" w:rsidR="00977991" w:rsidRPr="00977991" w:rsidRDefault="00977991" w:rsidP="005F5F84">
            <w:pPr>
              <w:rPr>
                <w:rStyle w:val="markedcontent"/>
                <w:rFonts w:ascii="Arial" w:hAnsi="Arial"/>
              </w:rPr>
            </w:pPr>
            <w:r w:rsidRPr="00977991">
              <w:rPr>
                <w:rFonts w:ascii="Arial" w:hAnsi="Arial"/>
              </w:rPr>
              <w:t>06/14/2023</w:t>
            </w:r>
          </w:p>
        </w:tc>
        <w:tc>
          <w:tcPr>
            <w:tcW w:w="1890" w:type="dxa"/>
          </w:tcPr>
          <w:p w14:paraId="7A1827A3" w14:textId="77777777" w:rsidR="00977991" w:rsidRPr="00977991" w:rsidRDefault="00977991" w:rsidP="005F5F84">
            <w:pPr>
              <w:rPr>
                <w:rFonts w:ascii="Arial" w:hAnsi="Arial"/>
              </w:rPr>
            </w:pPr>
            <w:r w:rsidRPr="00977991">
              <w:rPr>
                <w:rFonts w:ascii="Arial" w:hAnsi="Arial"/>
              </w:rPr>
              <w:t>$120.00</w:t>
            </w:r>
          </w:p>
        </w:tc>
        <w:tc>
          <w:tcPr>
            <w:tcW w:w="1710" w:type="dxa"/>
          </w:tcPr>
          <w:p w14:paraId="794093C7" w14:textId="77777777" w:rsidR="00977991" w:rsidRPr="00977991" w:rsidRDefault="00977991" w:rsidP="005F5F84">
            <w:pPr>
              <w:rPr>
                <w:rFonts w:ascii="Arial" w:hAnsi="Arial"/>
              </w:rPr>
            </w:pPr>
            <w:r w:rsidRPr="00977991">
              <w:rPr>
                <w:rFonts w:ascii="Arial" w:hAnsi="Arial"/>
              </w:rPr>
              <w:t>$120.00</w:t>
            </w:r>
          </w:p>
        </w:tc>
      </w:tr>
      <w:tr w:rsidR="00977991" w:rsidRPr="00977991" w14:paraId="4248F9AC" w14:textId="77777777" w:rsidTr="00977991">
        <w:tc>
          <w:tcPr>
            <w:tcW w:w="3775" w:type="dxa"/>
          </w:tcPr>
          <w:p w14:paraId="61D551BA" w14:textId="77777777" w:rsidR="00977991" w:rsidRPr="00977991" w:rsidRDefault="00977991" w:rsidP="005F5F84">
            <w:pPr>
              <w:rPr>
                <w:rFonts w:ascii="Arial" w:hAnsi="Arial"/>
              </w:rPr>
            </w:pPr>
            <w:r w:rsidRPr="00977991">
              <w:rPr>
                <w:rFonts w:ascii="Arial" w:hAnsi="Arial"/>
              </w:rPr>
              <w:t>Rahel Abebaw Atnafu</w:t>
            </w:r>
          </w:p>
        </w:tc>
        <w:tc>
          <w:tcPr>
            <w:tcW w:w="1890" w:type="dxa"/>
          </w:tcPr>
          <w:p w14:paraId="4FAD3ADD" w14:textId="0B445C28" w:rsidR="00977991" w:rsidRPr="00977991" w:rsidRDefault="00977991" w:rsidP="005F5F84">
            <w:pPr>
              <w:rPr>
                <w:rFonts w:ascii="Arial" w:hAnsi="Arial"/>
              </w:rPr>
            </w:pPr>
            <w:r w:rsidRPr="00977991">
              <w:rPr>
                <w:rFonts w:ascii="Arial" w:hAnsi="Arial"/>
              </w:rPr>
              <w:t>07/03/2023</w:t>
            </w:r>
          </w:p>
        </w:tc>
        <w:tc>
          <w:tcPr>
            <w:tcW w:w="1890" w:type="dxa"/>
          </w:tcPr>
          <w:p w14:paraId="43B81883" w14:textId="323655BD" w:rsidR="00977991" w:rsidRPr="00977991" w:rsidRDefault="00977991" w:rsidP="005F5F84">
            <w:pPr>
              <w:rPr>
                <w:rFonts w:ascii="Arial" w:hAnsi="Arial"/>
              </w:rPr>
            </w:pPr>
            <w:r w:rsidRPr="00977991">
              <w:rPr>
                <w:rFonts w:ascii="Arial" w:hAnsi="Arial"/>
              </w:rPr>
              <w:t>$120.00</w:t>
            </w:r>
          </w:p>
        </w:tc>
        <w:tc>
          <w:tcPr>
            <w:tcW w:w="1710" w:type="dxa"/>
          </w:tcPr>
          <w:p w14:paraId="424A9528" w14:textId="77777777" w:rsidR="00977991" w:rsidRPr="00977991" w:rsidRDefault="00977991" w:rsidP="005F5F84">
            <w:pPr>
              <w:rPr>
                <w:rFonts w:ascii="Arial" w:hAnsi="Arial"/>
              </w:rPr>
            </w:pPr>
            <w:r w:rsidRPr="00977991">
              <w:rPr>
                <w:rFonts w:ascii="Arial" w:hAnsi="Arial"/>
              </w:rPr>
              <w:t>$120.00</w:t>
            </w:r>
          </w:p>
        </w:tc>
      </w:tr>
      <w:tr w:rsidR="00977991" w:rsidRPr="00977991" w14:paraId="61A566A1" w14:textId="77777777" w:rsidTr="00977991">
        <w:tc>
          <w:tcPr>
            <w:tcW w:w="3775" w:type="dxa"/>
          </w:tcPr>
          <w:p w14:paraId="049F02AC" w14:textId="77777777" w:rsidR="00977991" w:rsidRPr="00977991" w:rsidRDefault="00977991" w:rsidP="005F5F84">
            <w:pPr>
              <w:rPr>
                <w:rFonts w:ascii="Arial" w:hAnsi="Arial"/>
              </w:rPr>
            </w:pPr>
            <w:r w:rsidRPr="00977991">
              <w:rPr>
                <w:rFonts w:ascii="Arial" w:hAnsi="Arial"/>
              </w:rPr>
              <w:t>Girma Meskelle</w:t>
            </w:r>
          </w:p>
        </w:tc>
        <w:tc>
          <w:tcPr>
            <w:tcW w:w="1890" w:type="dxa"/>
          </w:tcPr>
          <w:p w14:paraId="63362306" w14:textId="3AEEA408" w:rsidR="00977991" w:rsidRPr="00977991" w:rsidRDefault="00977991" w:rsidP="005F5F84">
            <w:pPr>
              <w:rPr>
                <w:rFonts w:ascii="Arial" w:hAnsi="Arial"/>
              </w:rPr>
            </w:pPr>
            <w:r w:rsidRPr="00977991">
              <w:rPr>
                <w:rFonts w:ascii="Arial" w:hAnsi="Arial"/>
              </w:rPr>
              <w:t>02/17/2023</w:t>
            </w:r>
          </w:p>
        </w:tc>
        <w:tc>
          <w:tcPr>
            <w:tcW w:w="1890" w:type="dxa"/>
          </w:tcPr>
          <w:p w14:paraId="2EEA9345" w14:textId="77777777" w:rsidR="00977991" w:rsidRPr="00977991" w:rsidRDefault="00977991" w:rsidP="005F5F84">
            <w:pPr>
              <w:rPr>
                <w:rFonts w:ascii="Arial" w:hAnsi="Arial"/>
              </w:rPr>
            </w:pPr>
            <w:r w:rsidRPr="00977991">
              <w:rPr>
                <w:rFonts w:ascii="Arial" w:hAnsi="Arial"/>
              </w:rPr>
              <w:t>$120.00</w:t>
            </w:r>
          </w:p>
        </w:tc>
        <w:tc>
          <w:tcPr>
            <w:tcW w:w="1710" w:type="dxa"/>
          </w:tcPr>
          <w:p w14:paraId="1E3E934B" w14:textId="3565A769" w:rsidR="00977991" w:rsidRPr="00977991" w:rsidRDefault="00977991" w:rsidP="005F5F84">
            <w:pPr>
              <w:rPr>
                <w:rFonts w:ascii="Arial" w:hAnsi="Arial"/>
              </w:rPr>
            </w:pPr>
            <w:r w:rsidRPr="00977991">
              <w:rPr>
                <w:rFonts w:ascii="Arial" w:hAnsi="Arial"/>
              </w:rPr>
              <w:t>$120.00</w:t>
            </w:r>
          </w:p>
        </w:tc>
      </w:tr>
      <w:tr w:rsidR="00977991" w:rsidRPr="00977991" w14:paraId="15CEB610" w14:textId="77777777" w:rsidTr="00977991">
        <w:tc>
          <w:tcPr>
            <w:tcW w:w="3775" w:type="dxa"/>
          </w:tcPr>
          <w:p w14:paraId="215F2C25" w14:textId="77777777" w:rsidR="00977991" w:rsidRPr="00977991" w:rsidRDefault="00977991" w:rsidP="005F5F84">
            <w:pPr>
              <w:rPr>
                <w:rFonts w:ascii="Arial" w:hAnsi="Arial"/>
              </w:rPr>
            </w:pPr>
            <w:r w:rsidRPr="00977991">
              <w:rPr>
                <w:rFonts w:ascii="Arial" w:hAnsi="Arial"/>
              </w:rPr>
              <w:t>MEKONNEN NEGA</w:t>
            </w:r>
          </w:p>
        </w:tc>
        <w:tc>
          <w:tcPr>
            <w:tcW w:w="1890" w:type="dxa"/>
          </w:tcPr>
          <w:p w14:paraId="5B2D525E" w14:textId="1AB19D28" w:rsidR="00977991" w:rsidRPr="00977991" w:rsidRDefault="00977991" w:rsidP="005F5F84">
            <w:pPr>
              <w:rPr>
                <w:rFonts w:ascii="Arial" w:hAnsi="Arial"/>
              </w:rPr>
            </w:pPr>
            <w:r w:rsidRPr="00977991">
              <w:rPr>
                <w:rFonts w:ascii="Arial" w:hAnsi="Arial"/>
              </w:rPr>
              <w:t>07/05/2023</w:t>
            </w:r>
          </w:p>
        </w:tc>
        <w:tc>
          <w:tcPr>
            <w:tcW w:w="1890" w:type="dxa"/>
          </w:tcPr>
          <w:p w14:paraId="74BDD290" w14:textId="53806B45" w:rsidR="00977991" w:rsidRPr="00977991" w:rsidRDefault="00977991" w:rsidP="005F5F84">
            <w:pPr>
              <w:rPr>
                <w:rFonts w:ascii="Arial" w:hAnsi="Arial"/>
              </w:rPr>
            </w:pPr>
            <w:r w:rsidRPr="00977991">
              <w:rPr>
                <w:rFonts w:ascii="Arial" w:hAnsi="Arial"/>
              </w:rPr>
              <w:t>$128.00</w:t>
            </w:r>
          </w:p>
        </w:tc>
        <w:tc>
          <w:tcPr>
            <w:tcW w:w="1710" w:type="dxa"/>
          </w:tcPr>
          <w:p w14:paraId="388307CB" w14:textId="75BCB7D9" w:rsidR="00977991" w:rsidRPr="00977991" w:rsidRDefault="00977991" w:rsidP="005F5F84">
            <w:pPr>
              <w:rPr>
                <w:rFonts w:ascii="Arial" w:hAnsi="Arial"/>
              </w:rPr>
            </w:pPr>
            <w:r w:rsidRPr="00977991">
              <w:rPr>
                <w:rFonts w:ascii="Arial" w:hAnsi="Arial"/>
              </w:rPr>
              <w:t>$128.00</w:t>
            </w:r>
          </w:p>
        </w:tc>
      </w:tr>
      <w:tr w:rsidR="00977991" w:rsidRPr="00977991" w14:paraId="7B9874EE" w14:textId="77777777" w:rsidTr="00977991">
        <w:tc>
          <w:tcPr>
            <w:tcW w:w="3775" w:type="dxa"/>
          </w:tcPr>
          <w:p w14:paraId="362B49F2" w14:textId="77777777" w:rsidR="00977991" w:rsidRPr="00977991" w:rsidRDefault="00977991" w:rsidP="005F5F84">
            <w:pPr>
              <w:rPr>
                <w:rFonts w:ascii="Arial" w:hAnsi="Arial"/>
              </w:rPr>
            </w:pPr>
            <w:r w:rsidRPr="00977991">
              <w:rPr>
                <w:rFonts w:ascii="Arial" w:hAnsi="Arial"/>
              </w:rPr>
              <w:t>Adanech Chekol</w:t>
            </w:r>
          </w:p>
        </w:tc>
        <w:tc>
          <w:tcPr>
            <w:tcW w:w="1890" w:type="dxa"/>
          </w:tcPr>
          <w:p w14:paraId="35C0A35A" w14:textId="2AAB816B" w:rsidR="00977991" w:rsidRPr="00977991" w:rsidRDefault="00977991" w:rsidP="005F5F84">
            <w:pPr>
              <w:rPr>
                <w:rFonts w:ascii="Arial" w:hAnsi="Arial"/>
              </w:rPr>
            </w:pPr>
            <w:r w:rsidRPr="00977991">
              <w:rPr>
                <w:rFonts w:ascii="Arial" w:hAnsi="Arial"/>
              </w:rPr>
              <w:t>03/01/2023</w:t>
            </w:r>
          </w:p>
        </w:tc>
        <w:tc>
          <w:tcPr>
            <w:tcW w:w="1890" w:type="dxa"/>
          </w:tcPr>
          <w:p w14:paraId="3A4796C0" w14:textId="77777777" w:rsidR="00977991" w:rsidRPr="00977991" w:rsidRDefault="00977991" w:rsidP="005F5F84">
            <w:pPr>
              <w:rPr>
                <w:rFonts w:ascii="Arial" w:hAnsi="Arial"/>
              </w:rPr>
            </w:pPr>
            <w:r w:rsidRPr="00977991">
              <w:rPr>
                <w:rFonts w:ascii="Arial" w:hAnsi="Arial"/>
              </w:rPr>
              <w:t>$120.00</w:t>
            </w:r>
          </w:p>
        </w:tc>
        <w:tc>
          <w:tcPr>
            <w:tcW w:w="1710" w:type="dxa"/>
          </w:tcPr>
          <w:p w14:paraId="09BB9038" w14:textId="77777777" w:rsidR="00977991" w:rsidRPr="00977991" w:rsidRDefault="00977991" w:rsidP="005F5F84">
            <w:pPr>
              <w:rPr>
                <w:rFonts w:ascii="Arial" w:hAnsi="Arial"/>
              </w:rPr>
            </w:pPr>
            <w:r w:rsidRPr="00977991">
              <w:rPr>
                <w:rFonts w:ascii="Arial" w:hAnsi="Arial"/>
              </w:rPr>
              <w:t>$120.00</w:t>
            </w:r>
          </w:p>
        </w:tc>
      </w:tr>
      <w:tr w:rsidR="00977991" w:rsidRPr="00977991" w14:paraId="16DE61FA" w14:textId="77777777" w:rsidTr="00977991">
        <w:tc>
          <w:tcPr>
            <w:tcW w:w="3775" w:type="dxa"/>
          </w:tcPr>
          <w:p w14:paraId="22CABE55" w14:textId="77777777" w:rsidR="00977991" w:rsidRPr="00977991" w:rsidRDefault="00977991" w:rsidP="005F5F84">
            <w:pPr>
              <w:rPr>
                <w:rFonts w:ascii="Arial" w:hAnsi="Arial"/>
              </w:rPr>
            </w:pPr>
            <w:r w:rsidRPr="00977991">
              <w:rPr>
                <w:rFonts w:ascii="Arial" w:hAnsi="Arial"/>
              </w:rPr>
              <w:t>Abduke Melka</w:t>
            </w:r>
          </w:p>
        </w:tc>
        <w:tc>
          <w:tcPr>
            <w:tcW w:w="1890" w:type="dxa"/>
          </w:tcPr>
          <w:p w14:paraId="56F47DB2" w14:textId="0196C4A4" w:rsidR="00977991" w:rsidRPr="00977991" w:rsidRDefault="00977991" w:rsidP="005F5F84">
            <w:pPr>
              <w:rPr>
                <w:rFonts w:ascii="Arial" w:hAnsi="Arial"/>
              </w:rPr>
            </w:pPr>
            <w:r w:rsidRPr="00977991">
              <w:rPr>
                <w:rFonts w:ascii="Arial" w:hAnsi="Arial"/>
              </w:rPr>
              <w:t>02/07/2023</w:t>
            </w:r>
          </w:p>
        </w:tc>
        <w:tc>
          <w:tcPr>
            <w:tcW w:w="1890" w:type="dxa"/>
          </w:tcPr>
          <w:p w14:paraId="7C87060E" w14:textId="0321B90B" w:rsidR="00977991" w:rsidRPr="00977991" w:rsidRDefault="00977991" w:rsidP="005F5F84">
            <w:pPr>
              <w:rPr>
                <w:rFonts w:ascii="Arial" w:hAnsi="Arial"/>
              </w:rPr>
            </w:pPr>
            <w:r w:rsidRPr="00977991">
              <w:rPr>
                <w:rFonts w:ascii="Arial" w:hAnsi="Arial"/>
              </w:rPr>
              <w:t>$120.00</w:t>
            </w:r>
          </w:p>
        </w:tc>
        <w:tc>
          <w:tcPr>
            <w:tcW w:w="1710" w:type="dxa"/>
          </w:tcPr>
          <w:p w14:paraId="03FCDE07" w14:textId="20C7D940" w:rsidR="00977991" w:rsidRPr="00977991" w:rsidRDefault="00977991" w:rsidP="005F5F84">
            <w:pPr>
              <w:rPr>
                <w:rFonts w:ascii="Arial" w:hAnsi="Arial"/>
              </w:rPr>
            </w:pPr>
            <w:r w:rsidRPr="00977991">
              <w:rPr>
                <w:rFonts w:ascii="Arial" w:hAnsi="Arial"/>
              </w:rPr>
              <w:t>$120.00</w:t>
            </w:r>
          </w:p>
        </w:tc>
      </w:tr>
      <w:tr w:rsidR="00977991" w:rsidRPr="00977991" w14:paraId="5FC8C48A" w14:textId="77777777" w:rsidTr="00977991">
        <w:tc>
          <w:tcPr>
            <w:tcW w:w="3775" w:type="dxa"/>
          </w:tcPr>
          <w:p w14:paraId="6C616678" w14:textId="77777777" w:rsidR="00977991" w:rsidRPr="00977991" w:rsidRDefault="00977991" w:rsidP="005F5F84">
            <w:pPr>
              <w:rPr>
                <w:rFonts w:ascii="Arial" w:hAnsi="Arial"/>
              </w:rPr>
            </w:pPr>
            <w:r w:rsidRPr="00977991">
              <w:rPr>
                <w:rFonts w:ascii="Arial" w:hAnsi="Arial"/>
              </w:rPr>
              <w:t>Hailemariam Ghiorgis</w:t>
            </w:r>
          </w:p>
        </w:tc>
        <w:tc>
          <w:tcPr>
            <w:tcW w:w="1890" w:type="dxa"/>
          </w:tcPr>
          <w:p w14:paraId="6FA501B4" w14:textId="40D56AB0" w:rsidR="00977991" w:rsidRPr="00977991" w:rsidRDefault="00977991" w:rsidP="005F5F84">
            <w:pPr>
              <w:rPr>
                <w:rFonts w:ascii="Arial" w:hAnsi="Arial"/>
              </w:rPr>
            </w:pPr>
            <w:r w:rsidRPr="00977991">
              <w:rPr>
                <w:rFonts w:ascii="Arial" w:hAnsi="Arial"/>
              </w:rPr>
              <w:t>04/05/2023</w:t>
            </w:r>
          </w:p>
        </w:tc>
        <w:tc>
          <w:tcPr>
            <w:tcW w:w="1890" w:type="dxa"/>
          </w:tcPr>
          <w:p w14:paraId="283F36D3" w14:textId="77777777" w:rsidR="00977991" w:rsidRPr="00977991" w:rsidRDefault="00977991" w:rsidP="005F5F84">
            <w:pPr>
              <w:rPr>
                <w:rFonts w:ascii="Arial" w:hAnsi="Arial"/>
              </w:rPr>
            </w:pPr>
            <w:r w:rsidRPr="00977991">
              <w:rPr>
                <w:rFonts w:ascii="Arial" w:hAnsi="Arial"/>
              </w:rPr>
              <w:t>$120.00</w:t>
            </w:r>
          </w:p>
        </w:tc>
        <w:tc>
          <w:tcPr>
            <w:tcW w:w="1710" w:type="dxa"/>
          </w:tcPr>
          <w:p w14:paraId="123A407D" w14:textId="1DA24F77" w:rsidR="00977991" w:rsidRPr="00977991" w:rsidRDefault="00977991" w:rsidP="005F5F84">
            <w:pPr>
              <w:rPr>
                <w:rFonts w:ascii="Arial" w:hAnsi="Arial"/>
              </w:rPr>
            </w:pPr>
            <w:r w:rsidRPr="00977991">
              <w:rPr>
                <w:rFonts w:ascii="Arial" w:hAnsi="Arial"/>
              </w:rPr>
              <w:t>$120.00</w:t>
            </w:r>
          </w:p>
        </w:tc>
      </w:tr>
      <w:tr w:rsidR="00977991" w:rsidRPr="00977991" w14:paraId="2C90C9CE" w14:textId="77777777" w:rsidTr="00977991">
        <w:tc>
          <w:tcPr>
            <w:tcW w:w="3775" w:type="dxa"/>
          </w:tcPr>
          <w:p w14:paraId="3428C6C3" w14:textId="77777777" w:rsidR="00977991" w:rsidRPr="00977991" w:rsidRDefault="00977991" w:rsidP="005F5F84">
            <w:pPr>
              <w:rPr>
                <w:rFonts w:ascii="Arial" w:hAnsi="Arial"/>
              </w:rPr>
            </w:pPr>
            <w:r w:rsidRPr="00977991">
              <w:rPr>
                <w:rFonts w:ascii="Arial" w:hAnsi="Arial"/>
              </w:rPr>
              <w:t xml:space="preserve">Ginbu Nigussie </w:t>
            </w:r>
          </w:p>
        </w:tc>
        <w:tc>
          <w:tcPr>
            <w:tcW w:w="1890" w:type="dxa"/>
          </w:tcPr>
          <w:p w14:paraId="1B5DFE82" w14:textId="77335A60" w:rsidR="00977991" w:rsidRPr="00977991" w:rsidRDefault="00977991" w:rsidP="005F5F84">
            <w:pPr>
              <w:rPr>
                <w:rFonts w:ascii="Arial" w:hAnsi="Arial"/>
              </w:rPr>
            </w:pPr>
            <w:r w:rsidRPr="00977991">
              <w:rPr>
                <w:rFonts w:ascii="Arial" w:hAnsi="Arial"/>
              </w:rPr>
              <w:t>03/09/2023</w:t>
            </w:r>
          </w:p>
        </w:tc>
        <w:tc>
          <w:tcPr>
            <w:tcW w:w="1890" w:type="dxa"/>
          </w:tcPr>
          <w:p w14:paraId="7FF988A1" w14:textId="77777777" w:rsidR="00977991" w:rsidRPr="00977991" w:rsidRDefault="00977991" w:rsidP="005F5F84">
            <w:pPr>
              <w:rPr>
                <w:rFonts w:ascii="Arial" w:hAnsi="Arial"/>
              </w:rPr>
            </w:pPr>
            <w:r w:rsidRPr="00977991">
              <w:rPr>
                <w:rFonts w:ascii="Arial" w:hAnsi="Arial"/>
              </w:rPr>
              <w:t>$120.00</w:t>
            </w:r>
          </w:p>
        </w:tc>
        <w:tc>
          <w:tcPr>
            <w:tcW w:w="1710" w:type="dxa"/>
          </w:tcPr>
          <w:p w14:paraId="46E0790D" w14:textId="24A24C00" w:rsidR="00977991" w:rsidRPr="00977991" w:rsidRDefault="00977991" w:rsidP="005F5F84">
            <w:pPr>
              <w:rPr>
                <w:rFonts w:ascii="Arial" w:hAnsi="Arial"/>
              </w:rPr>
            </w:pPr>
            <w:r w:rsidRPr="00977991">
              <w:rPr>
                <w:rFonts w:ascii="Arial" w:hAnsi="Arial"/>
              </w:rPr>
              <w:t>$120.00</w:t>
            </w:r>
          </w:p>
        </w:tc>
      </w:tr>
      <w:tr w:rsidR="00977991" w:rsidRPr="00977991" w14:paraId="480107E8" w14:textId="77777777" w:rsidTr="00977991">
        <w:tc>
          <w:tcPr>
            <w:tcW w:w="3775" w:type="dxa"/>
          </w:tcPr>
          <w:p w14:paraId="499AB4C2" w14:textId="77777777" w:rsidR="00977991" w:rsidRPr="00977991" w:rsidRDefault="00977991" w:rsidP="005F5F84">
            <w:pPr>
              <w:rPr>
                <w:rFonts w:ascii="Arial" w:hAnsi="Arial"/>
              </w:rPr>
            </w:pPr>
            <w:r w:rsidRPr="00977991">
              <w:rPr>
                <w:rFonts w:ascii="Arial" w:hAnsi="Arial"/>
              </w:rPr>
              <w:t>Girma Habte</w:t>
            </w:r>
          </w:p>
        </w:tc>
        <w:tc>
          <w:tcPr>
            <w:tcW w:w="1890" w:type="dxa"/>
          </w:tcPr>
          <w:p w14:paraId="4F1556E9" w14:textId="6166FFFF" w:rsidR="00977991" w:rsidRPr="00977991" w:rsidRDefault="00977991" w:rsidP="005F5F84">
            <w:pPr>
              <w:rPr>
                <w:rFonts w:ascii="Arial" w:hAnsi="Arial"/>
              </w:rPr>
            </w:pPr>
            <w:r w:rsidRPr="00977991">
              <w:rPr>
                <w:rFonts w:ascii="Arial" w:hAnsi="Arial"/>
              </w:rPr>
              <w:t>02/06/2023</w:t>
            </w:r>
          </w:p>
        </w:tc>
        <w:tc>
          <w:tcPr>
            <w:tcW w:w="1890" w:type="dxa"/>
          </w:tcPr>
          <w:p w14:paraId="00B3F9B9" w14:textId="77777777" w:rsidR="00977991" w:rsidRPr="00977991" w:rsidRDefault="00977991" w:rsidP="005F5F84">
            <w:pPr>
              <w:rPr>
                <w:rFonts w:ascii="Arial" w:hAnsi="Arial"/>
              </w:rPr>
            </w:pPr>
            <w:r w:rsidRPr="00977991">
              <w:rPr>
                <w:rFonts w:ascii="Arial" w:hAnsi="Arial"/>
              </w:rPr>
              <w:t>$120.00</w:t>
            </w:r>
          </w:p>
        </w:tc>
        <w:tc>
          <w:tcPr>
            <w:tcW w:w="1710" w:type="dxa"/>
          </w:tcPr>
          <w:p w14:paraId="55F58BCC" w14:textId="77777777" w:rsidR="00977991" w:rsidRPr="00977991" w:rsidRDefault="00977991" w:rsidP="005F5F84">
            <w:pPr>
              <w:rPr>
                <w:rFonts w:ascii="Arial" w:hAnsi="Arial"/>
              </w:rPr>
            </w:pPr>
            <w:r w:rsidRPr="00977991">
              <w:rPr>
                <w:rFonts w:ascii="Arial" w:hAnsi="Arial"/>
              </w:rPr>
              <w:t>$120.00</w:t>
            </w:r>
          </w:p>
        </w:tc>
      </w:tr>
      <w:tr w:rsidR="00977991" w:rsidRPr="00977991" w14:paraId="44A4A30B" w14:textId="77777777" w:rsidTr="00977991">
        <w:tc>
          <w:tcPr>
            <w:tcW w:w="3775" w:type="dxa"/>
          </w:tcPr>
          <w:p w14:paraId="6A993BED" w14:textId="77777777" w:rsidR="00977991" w:rsidRPr="00977991" w:rsidRDefault="00977991" w:rsidP="005F5F84">
            <w:pPr>
              <w:rPr>
                <w:rFonts w:ascii="Arial" w:hAnsi="Arial"/>
              </w:rPr>
            </w:pPr>
            <w:r w:rsidRPr="00977991">
              <w:rPr>
                <w:rFonts w:ascii="Arial" w:hAnsi="Arial"/>
              </w:rPr>
              <w:t xml:space="preserve">Kassahun Yibeltal </w:t>
            </w:r>
          </w:p>
        </w:tc>
        <w:tc>
          <w:tcPr>
            <w:tcW w:w="1890" w:type="dxa"/>
          </w:tcPr>
          <w:p w14:paraId="139CDB7A" w14:textId="5CCE8744" w:rsidR="00977991" w:rsidRPr="00977991" w:rsidRDefault="00977991" w:rsidP="005F5F84">
            <w:pPr>
              <w:rPr>
                <w:rFonts w:ascii="Arial" w:hAnsi="Arial"/>
              </w:rPr>
            </w:pPr>
            <w:r w:rsidRPr="00977991">
              <w:rPr>
                <w:rFonts w:ascii="Arial" w:hAnsi="Arial"/>
              </w:rPr>
              <w:t>02/06/2023</w:t>
            </w:r>
          </w:p>
        </w:tc>
        <w:tc>
          <w:tcPr>
            <w:tcW w:w="1890" w:type="dxa"/>
          </w:tcPr>
          <w:p w14:paraId="039C8BC6" w14:textId="687A7983" w:rsidR="00977991" w:rsidRPr="00977991" w:rsidRDefault="00C43163" w:rsidP="005F5F84">
            <w:pPr>
              <w:rPr>
                <w:rFonts w:ascii="Arial" w:hAnsi="Arial"/>
              </w:rPr>
            </w:pPr>
            <w:r w:rsidRPr="00977991">
              <w:rPr>
                <w:rFonts w:ascii="Arial" w:hAnsi="Arial"/>
              </w:rPr>
              <w:t>$120.00</w:t>
            </w:r>
          </w:p>
        </w:tc>
        <w:tc>
          <w:tcPr>
            <w:tcW w:w="1710" w:type="dxa"/>
          </w:tcPr>
          <w:p w14:paraId="55AF6438" w14:textId="055BDE99" w:rsidR="00977991" w:rsidRPr="00977991" w:rsidRDefault="00C43163" w:rsidP="005F5F84">
            <w:pPr>
              <w:rPr>
                <w:rFonts w:ascii="Arial" w:hAnsi="Arial"/>
              </w:rPr>
            </w:pPr>
            <w:r w:rsidRPr="00977991">
              <w:rPr>
                <w:rFonts w:ascii="Arial" w:hAnsi="Arial"/>
              </w:rPr>
              <w:t>$120.00</w:t>
            </w:r>
          </w:p>
        </w:tc>
      </w:tr>
      <w:tr w:rsidR="00977991" w:rsidRPr="00977991" w14:paraId="69183691" w14:textId="77777777" w:rsidTr="00977991">
        <w:tc>
          <w:tcPr>
            <w:tcW w:w="3775" w:type="dxa"/>
          </w:tcPr>
          <w:p w14:paraId="7B0FA9A5" w14:textId="0F84BB67" w:rsidR="00977991" w:rsidRPr="00977991" w:rsidRDefault="00977991" w:rsidP="005F5F84">
            <w:pPr>
              <w:rPr>
                <w:rFonts w:ascii="Arial" w:hAnsi="Arial"/>
              </w:rPr>
            </w:pPr>
            <w:r w:rsidRPr="00977991">
              <w:rPr>
                <w:rFonts w:ascii="Arial" w:hAnsi="Arial"/>
              </w:rPr>
              <w:t>Agegnehu</w:t>
            </w:r>
          </w:p>
        </w:tc>
        <w:tc>
          <w:tcPr>
            <w:tcW w:w="1890" w:type="dxa"/>
          </w:tcPr>
          <w:p w14:paraId="22EC182D" w14:textId="04F35D05" w:rsidR="00977991" w:rsidRPr="00977991" w:rsidRDefault="00977991" w:rsidP="005F5F84">
            <w:pPr>
              <w:rPr>
                <w:rFonts w:ascii="Arial" w:hAnsi="Arial"/>
              </w:rPr>
            </w:pPr>
            <w:r w:rsidRPr="00977991">
              <w:rPr>
                <w:rFonts w:ascii="Arial" w:hAnsi="Arial"/>
              </w:rPr>
              <w:t>03/09/2023</w:t>
            </w:r>
          </w:p>
        </w:tc>
        <w:tc>
          <w:tcPr>
            <w:tcW w:w="1890" w:type="dxa"/>
          </w:tcPr>
          <w:p w14:paraId="56684C4A" w14:textId="1787738C" w:rsidR="00977991" w:rsidRPr="00977991" w:rsidRDefault="00977991" w:rsidP="005F5F84">
            <w:pPr>
              <w:rPr>
                <w:rFonts w:ascii="Arial" w:hAnsi="Arial"/>
              </w:rPr>
            </w:pPr>
            <w:r w:rsidRPr="00977991">
              <w:rPr>
                <w:rFonts w:ascii="Arial" w:hAnsi="Arial"/>
              </w:rPr>
              <w:t>$200.00</w:t>
            </w:r>
          </w:p>
        </w:tc>
        <w:tc>
          <w:tcPr>
            <w:tcW w:w="1710" w:type="dxa"/>
          </w:tcPr>
          <w:p w14:paraId="30EC0212" w14:textId="105915C9" w:rsidR="00977991" w:rsidRPr="00977991" w:rsidRDefault="00977991" w:rsidP="005F5F84">
            <w:pPr>
              <w:rPr>
                <w:rFonts w:ascii="Arial" w:hAnsi="Arial"/>
              </w:rPr>
            </w:pPr>
            <w:r w:rsidRPr="00977991">
              <w:rPr>
                <w:rFonts w:ascii="Arial" w:hAnsi="Arial"/>
              </w:rPr>
              <w:t>$200.00</w:t>
            </w:r>
          </w:p>
        </w:tc>
      </w:tr>
      <w:tr w:rsidR="00977991" w:rsidRPr="00977991" w14:paraId="523A5B96" w14:textId="77777777" w:rsidTr="00977991">
        <w:tc>
          <w:tcPr>
            <w:tcW w:w="3775" w:type="dxa"/>
          </w:tcPr>
          <w:p w14:paraId="60F24432" w14:textId="7BE9EA5B" w:rsidR="00977991" w:rsidRPr="00977991" w:rsidRDefault="00977991" w:rsidP="005F5F84">
            <w:pPr>
              <w:rPr>
                <w:rFonts w:ascii="Arial" w:hAnsi="Arial"/>
                <w:b/>
                <w:bCs/>
              </w:rPr>
            </w:pPr>
            <w:r w:rsidRPr="00977991">
              <w:rPr>
                <w:rFonts w:ascii="Arial" w:hAnsi="Arial"/>
                <w:b/>
                <w:bCs/>
              </w:rPr>
              <w:t xml:space="preserve">13 </w:t>
            </w:r>
            <w:r w:rsidR="00ED4D88" w:rsidRPr="00977991">
              <w:rPr>
                <w:rFonts w:ascii="Arial" w:hAnsi="Arial"/>
                <w:b/>
                <w:bCs/>
              </w:rPr>
              <w:t>contributors</w:t>
            </w:r>
          </w:p>
        </w:tc>
        <w:tc>
          <w:tcPr>
            <w:tcW w:w="1890" w:type="dxa"/>
          </w:tcPr>
          <w:p w14:paraId="492F251B" w14:textId="77777777" w:rsidR="00977991" w:rsidRPr="00977991" w:rsidRDefault="00977991" w:rsidP="005F5F84">
            <w:pPr>
              <w:rPr>
                <w:rFonts w:ascii="Arial" w:hAnsi="Arial"/>
              </w:rPr>
            </w:pPr>
            <w:r w:rsidRPr="00977991">
              <w:rPr>
                <w:rFonts w:ascii="Arial" w:hAnsi="Arial"/>
              </w:rPr>
              <w:t>Total</w:t>
            </w:r>
          </w:p>
        </w:tc>
        <w:tc>
          <w:tcPr>
            <w:tcW w:w="1890" w:type="dxa"/>
          </w:tcPr>
          <w:p w14:paraId="30AF48B6" w14:textId="202BC3B0" w:rsidR="00977991" w:rsidRPr="00977991" w:rsidRDefault="00C43163" w:rsidP="005F5F84">
            <w:pPr>
              <w:rPr>
                <w:rFonts w:ascii="Arial" w:hAnsi="Arial"/>
              </w:rPr>
            </w:pPr>
            <w:r>
              <w:rPr>
                <w:rFonts w:ascii="Arial" w:hAnsi="Arial"/>
              </w:rPr>
              <w:t>$1</w:t>
            </w:r>
            <w:r w:rsidRPr="00977991">
              <w:rPr>
                <w:rFonts w:ascii="Arial" w:hAnsi="Arial"/>
              </w:rPr>
              <w:t>6</w:t>
            </w:r>
            <w:r>
              <w:rPr>
                <w:rFonts w:ascii="Arial" w:hAnsi="Arial"/>
              </w:rPr>
              <w:t>48</w:t>
            </w:r>
            <w:r w:rsidRPr="00977991">
              <w:rPr>
                <w:rFonts w:ascii="Arial" w:hAnsi="Arial"/>
              </w:rPr>
              <w:t>.</w:t>
            </w:r>
            <w:r>
              <w:rPr>
                <w:rFonts w:ascii="Arial" w:hAnsi="Arial"/>
              </w:rPr>
              <w:t>00</w:t>
            </w:r>
          </w:p>
        </w:tc>
        <w:tc>
          <w:tcPr>
            <w:tcW w:w="1710" w:type="dxa"/>
          </w:tcPr>
          <w:p w14:paraId="12AB5722" w14:textId="2F91640F" w:rsidR="00977991" w:rsidRPr="00977991" w:rsidRDefault="00C43163" w:rsidP="005F5F84">
            <w:pPr>
              <w:rPr>
                <w:rFonts w:ascii="Arial" w:hAnsi="Arial"/>
              </w:rPr>
            </w:pPr>
            <w:r>
              <w:rPr>
                <w:rFonts w:ascii="Arial" w:hAnsi="Arial"/>
              </w:rPr>
              <w:t>$1</w:t>
            </w:r>
            <w:r w:rsidR="00977991" w:rsidRPr="00977991">
              <w:rPr>
                <w:rFonts w:ascii="Arial" w:hAnsi="Arial"/>
              </w:rPr>
              <w:t>6</w:t>
            </w:r>
            <w:r>
              <w:rPr>
                <w:rFonts w:ascii="Arial" w:hAnsi="Arial"/>
              </w:rPr>
              <w:t>48</w:t>
            </w:r>
            <w:r w:rsidR="00977991" w:rsidRPr="00977991">
              <w:rPr>
                <w:rFonts w:ascii="Arial" w:hAnsi="Arial"/>
              </w:rPr>
              <w:t>.</w:t>
            </w:r>
            <w:r w:rsidR="00977991">
              <w:rPr>
                <w:rFonts w:ascii="Arial" w:hAnsi="Arial"/>
              </w:rPr>
              <w:t>00</w:t>
            </w:r>
          </w:p>
        </w:tc>
      </w:tr>
      <w:tr w:rsidR="00977991" w:rsidRPr="00977991" w14:paraId="0146B656" w14:textId="77777777" w:rsidTr="00977991">
        <w:tc>
          <w:tcPr>
            <w:tcW w:w="3775" w:type="dxa"/>
          </w:tcPr>
          <w:p w14:paraId="23D87817" w14:textId="77777777" w:rsidR="00977991" w:rsidRPr="00977991" w:rsidRDefault="00977991" w:rsidP="005F5F84">
            <w:pPr>
              <w:rPr>
                <w:rFonts w:ascii="Arial" w:hAnsi="Arial"/>
                <w:b/>
                <w:bCs/>
              </w:rPr>
            </w:pPr>
            <w:r w:rsidRPr="00977991">
              <w:rPr>
                <w:rFonts w:ascii="Arial" w:hAnsi="Arial"/>
                <w:b/>
                <w:bCs/>
              </w:rPr>
              <w:t>Total Balance from the previous report</w:t>
            </w:r>
          </w:p>
        </w:tc>
        <w:tc>
          <w:tcPr>
            <w:tcW w:w="1890" w:type="dxa"/>
          </w:tcPr>
          <w:p w14:paraId="4283C1BA" w14:textId="18D6502C" w:rsidR="00977991" w:rsidRPr="00977991" w:rsidRDefault="008941D5" w:rsidP="005F5F84">
            <w:pPr>
              <w:rPr>
                <w:rFonts w:ascii="Arial" w:hAnsi="Arial"/>
              </w:rPr>
            </w:pPr>
            <w:r>
              <w:rPr>
                <w:rFonts w:ascii="Arial" w:hAnsi="Arial"/>
              </w:rPr>
              <w:t>1</w:t>
            </w:r>
            <w:r w:rsidR="00977991" w:rsidRPr="00977991">
              <w:rPr>
                <w:rFonts w:ascii="Arial" w:hAnsi="Arial"/>
              </w:rPr>
              <w:t>2/</w:t>
            </w:r>
            <w:r>
              <w:rPr>
                <w:rFonts w:ascii="Arial" w:hAnsi="Arial"/>
              </w:rPr>
              <w:t>31</w:t>
            </w:r>
            <w:r w:rsidR="00977991" w:rsidRPr="00977991">
              <w:rPr>
                <w:rFonts w:ascii="Arial" w:hAnsi="Arial"/>
              </w:rPr>
              <w:t>/2022</w:t>
            </w:r>
          </w:p>
        </w:tc>
        <w:tc>
          <w:tcPr>
            <w:tcW w:w="1890" w:type="dxa"/>
          </w:tcPr>
          <w:p w14:paraId="53ABDF53" w14:textId="28FA5493" w:rsidR="00977991" w:rsidRPr="00977991" w:rsidRDefault="008941D5" w:rsidP="005F5F84">
            <w:pPr>
              <w:rPr>
                <w:rFonts w:ascii="Arial" w:hAnsi="Arial"/>
              </w:rPr>
            </w:pPr>
            <w:r>
              <w:rPr>
                <w:rFonts w:ascii="Arial" w:hAnsi="Arial"/>
              </w:rPr>
              <w:t>$1154.03</w:t>
            </w:r>
          </w:p>
        </w:tc>
        <w:tc>
          <w:tcPr>
            <w:tcW w:w="1710" w:type="dxa"/>
          </w:tcPr>
          <w:p w14:paraId="650EBBC7" w14:textId="73228719" w:rsidR="00977991" w:rsidRPr="00977991" w:rsidRDefault="008941D5" w:rsidP="005F5F84">
            <w:pPr>
              <w:rPr>
                <w:rFonts w:ascii="Arial" w:hAnsi="Arial"/>
              </w:rPr>
            </w:pPr>
            <w:r>
              <w:rPr>
                <w:rFonts w:ascii="Arial" w:hAnsi="Arial"/>
              </w:rPr>
              <w:t>$1154.03</w:t>
            </w:r>
          </w:p>
        </w:tc>
      </w:tr>
      <w:tr w:rsidR="00977991" w:rsidRPr="00977991" w14:paraId="6BEBE385" w14:textId="77777777" w:rsidTr="00977991">
        <w:tc>
          <w:tcPr>
            <w:tcW w:w="3775" w:type="dxa"/>
          </w:tcPr>
          <w:p w14:paraId="10CDAA15" w14:textId="77777777" w:rsidR="00977991" w:rsidRPr="00977991" w:rsidRDefault="00977991" w:rsidP="005F5F84">
            <w:pPr>
              <w:rPr>
                <w:rFonts w:ascii="Arial" w:hAnsi="Arial"/>
                <w:b/>
                <w:bCs/>
              </w:rPr>
            </w:pPr>
            <w:r w:rsidRPr="00977991">
              <w:rPr>
                <w:rFonts w:ascii="Arial" w:hAnsi="Arial"/>
                <w:b/>
                <w:bCs/>
              </w:rPr>
              <w:t>Total</w:t>
            </w:r>
          </w:p>
        </w:tc>
        <w:tc>
          <w:tcPr>
            <w:tcW w:w="1890" w:type="dxa"/>
          </w:tcPr>
          <w:p w14:paraId="3D029AE2" w14:textId="2D45EC1C" w:rsidR="00977991" w:rsidRPr="00977991" w:rsidRDefault="008941D5" w:rsidP="005F5F84">
            <w:pPr>
              <w:rPr>
                <w:rFonts w:ascii="Arial" w:hAnsi="Arial"/>
              </w:rPr>
            </w:pPr>
            <w:r>
              <w:rPr>
                <w:rFonts w:ascii="Arial" w:hAnsi="Arial"/>
              </w:rPr>
              <w:t>12/31/2023</w:t>
            </w:r>
          </w:p>
        </w:tc>
        <w:tc>
          <w:tcPr>
            <w:tcW w:w="1890" w:type="dxa"/>
          </w:tcPr>
          <w:p w14:paraId="27FC985F" w14:textId="1C337938" w:rsidR="00977991" w:rsidRPr="00B96C4F" w:rsidRDefault="006A21B3" w:rsidP="005F5F84">
            <w:pPr>
              <w:rPr>
                <w:rFonts w:ascii="Arial" w:hAnsi="Arial"/>
              </w:rPr>
            </w:pPr>
            <w:r>
              <w:rPr>
                <w:rFonts w:ascii="Arial" w:hAnsi="Arial"/>
              </w:rPr>
              <w:t>$2802.03</w:t>
            </w:r>
          </w:p>
        </w:tc>
        <w:tc>
          <w:tcPr>
            <w:tcW w:w="1710" w:type="dxa"/>
          </w:tcPr>
          <w:p w14:paraId="523F92B4" w14:textId="7D949873" w:rsidR="00977991" w:rsidRPr="008941D5" w:rsidRDefault="00C43163" w:rsidP="005F5F84">
            <w:pPr>
              <w:rPr>
                <w:rStyle w:val="markedcontent"/>
                <w:rFonts w:ascii="Arial" w:hAnsi="Arial"/>
                <w:b/>
                <w:bCs/>
              </w:rPr>
            </w:pPr>
            <w:r>
              <w:rPr>
                <w:rStyle w:val="markedcontent"/>
                <w:rFonts w:ascii="Arial" w:hAnsi="Arial"/>
                <w:b/>
                <w:bCs/>
              </w:rPr>
              <w:t>$</w:t>
            </w:r>
            <w:r>
              <w:rPr>
                <w:rStyle w:val="markedcontent"/>
                <w:b/>
                <w:bCs/>
              </w:rPr>
              <w:t>2802.03</w:t>
            </w:r>
          </w:p>
        </w:tc>
      </w:tr>
    </w:tbl>
    <w:p w14:paraId="49330FEC" w14:textId="77777777" w:rsidR="002A4E18" w:rsidRPr="00977991" w:rsidRDefault="002A4E18" w:rsidP="002A4E18">
      <w:pPr>
        <w:rPr>
          <w:rFonts w:ascii="Arial" w:hAnsi="Arial"/>
        </w:rPr>
      </w:pPr>
    </w:p>
    <w:p w14:paraId="658B8438" w14:textId="77777777" w:rsidR="003C1085" w:rsidRDefault="003C1085" w:rsidP="002A4E18">
      <w:pPr>
        <w:rPr>
          <w:rFonts w:ascii="Arial" w:hAnsi="Arial"/>
        </w:rPr>
      </w:pPr>
    </w:p>
    <w:p w14:paraId="46F6A1CF" w14:textId="51DB4FA6" w:rsidR="002A4E18" w:rsidRPr="00977991" w:rsidRDefault="002A4E18" w:rsidP="002A4E18">
      <w:pPr>
        <w:rPr>
          <w:rFonts w:ascii="Arial" w:hAnsi="Arial"/>
        </w:rPr>
      </w:pPr>
      <w:r w:rsidRPr="00977991">
        <w:rPr>
          <w:rFonts w:ascii="Arial" w:hAnsi="Arial"/>
        </w:rPr>
        <w:lastRenderedPageBreak/>
        <w:t>Section II: detailed information about GIBE’s expenditure deducted:</w:t>
      </w:r>
    </w:p>
    <w:tbl>
      <w:tblPr>
        <w:tblStyle w:val="TableGrid"/>
        <w:tblW w:w="0" w:type="auto"/>
        <w:tblLook w:val="04A0" w:firstRow="1" w:lastRow="0" w:firstColumn="1" w:lastColumn="0" w:noHBand="0" w:noVBand="1"/>
      </w:tblPr>
      <w:tblGrid>
        <w:gridCol w:w="3145"/>
        <w:gridCol w:w="1350"/>
        <w:gridCol w:w="1933"/>
        <w:gridCol w:w="1271"/>
        <w:gridCol w:w="1651"/>
      </w:tblGrid>
      <w:tr w:rsidR="002A4E18" w:rsidRPr="00977991" w14:paraId="06644E89" w14:textId="77777777" w:rsidTr="005F5F84">
        <w:tc>
          <w:tcPr>
            <w:tcW w:w="3145" w:type="dxa"/>
          </w:tcPr>
          <w:p w14:paraId="7EAA4A34" w14:textId="77777777" w:rsidR="002A4E18" w:rsidRPr="00977991" w:rsidRDefault="002A4E18" w:rsidP="005F5F84">
            <w:pPr>
              <w:jc w:val="center"/>
              <w:rPr>
                <w:rFonts w:ascii="Arial" w:hAnsi="Arial"/>
                <w:b/>
                <w:bCs/>
              </w:rPr>
            </w:pPr>
            <w:r w:rsidRPr="00977991">
              <w:rPr>
                <w:rFonts w:ascii="Arial" w:hAnsi="Arial"/>
                <w:b/>
                <w:bCs/>
              </w:rPr>
              <w:t>Type of Expense</w:t>
            </w:r>
          </w:p>
        </w:tc>
        <w:tc>
          <w:tcPr>
            <w:tcW w:w="1350" w:type="dxa"/>
          </w:tcPr>
          <w:p w14:paraId="65ED9C15" w14:textId="77777777" w:rsidR="002A4E18" w:rsidRPr="00977991" w:rsidRDefault="002A4E18" w:rsidP="005F5F84">
            <w:pPr>
              <w:jc w:val="center"/>
              <w:rPr>
                <w:rFonts w:ascii="Arial" w:hAnsi="Arial"/>
                <w:b/>
                <w:bCs/>
              </w:rPr>
            </w:pPr>
            <w:r w:rsidRPr="00977991">
              <w:rPr>
                <w:rFonts w:ascii="Arial" w:hAnsi="Arial"/>
                <w:b/>
                <w:bCs/>
              </w:rPr>
              <w:t>Date</w:t>
            </w:r>
          </w:p>
        </w:tc>
        <w:tc>
          <w:tcPr>
            <w:tcW w:w="1933" w:type="dxa"/>
          </w:tcPr>
          <w:p w14:paraId="6789C0BF" w14:textId="77777777" w:rsidR="002A4E18" w:rsidRPr="00977991" w:rsidRDefault="002A4E18" w:rsidP="005F5F84">
            <w:pPr>
              <w:jc w:val="center"/>
              <w:rPr>
                <w:rFonts w:ascii="Arial" w:hAnsi="Arial"/>
                <w:b/>
                <w:bCs/>
              </w:rPr>
            </w:pPr>
            <w:r w:rsidRPr="00977991">
              <w:rPr>
                <w:rFonts w:ascii="Arial" w:hAnsi="Arial"/>
                <w:b/>
                <w:bCs/>
              </w:rPr>
              <w:t>Amount paid</w:t>
            </w:r>
          </w:p>
        </w:tc>
        <w:tc>
          <w:tcPr>
            <w:tcW w:w="1271" w:type="dxa"/>
          </w:tcPr>
          <w:p w14:paraId="2AB4478A" w14:textId="77777777" w:rsidR="002A4E18" w:rsidRPr="00977991" w:rsidRDefault="002A4E18" w:rsidP="005F5F84">
            <w:pPr>
              <w:jc w:val="center"/>
              <w:rPr>
                <w:rFonts w:ascii="Arial" w:hAnsi="Arial"/>
                <w:b/>
                <w:bCs/>
              </w:rPr>
            </w:pPr>
            <w:r w:rsidRPr="00977991">
              <w:rPr>
                <w:rFonts w:ascii="Arial" w:hAnsi="Arial"/>
                <w:b/>
                <w:bCs/>
              </w:rPr>
              <w:t>Fees</w:t>
            </w:r>
          </w:p>
        </w:tc>
        <w:tc>
          <w:tcPr>
            <w:tcW w:w="1651" w:type="dxa"/>
          </w:tcPr>
          <w:p w14:paraId="61293F0A" w14:textId="77777777" w:rsidR="002A4E18" w:rsidRPr="00977991" w:rsidRDefault="002A4E18" w:rsidP="005F5F84">
            <w:pPr>
              <w:jc w:val="center"/>
              <w:rPr>
                <w:rFonts w:ascii="Arial" w:hAnsi="Arial"/>
                <w:b/>
                <w:bCs/>
              </w:rPr>
            </w:pPr>
            <w:r w:rsidRPr="00977991">
              <w:rPr>
                <w:rFonts w:ascii="Arial" w:hAnsi="Arial"/>
                <w:b/>
                <w:bCs/>
              </w:rPr>
              <w:t>Total amount</w:t>
            </w:r>
          </w:p>
        </w:tc>
      </w:tr>
      <w:tr w:rsidR="002A4E18" w:rsidRPr="00977991" w14:paraId="72252549" w14:textId="77777777" w:rsidTr="005F5F84">
        <w:tc>
          <w:tcPr>
            <w:tcW w:w="3145" w:type="dxa"/>
          </w:tcPr>
          <w:p w14:paraId="51258076" w14:textId="77777777" w:rsidR="002A4E18" w:rsidRPr="00977991" w:rsidRDefault="002A4E18" w:rsidP="005F5F84">
            <w:pPr>
              <w:rPr>
                <w:rFonts w:ascii="Arial" w:hAnsi="Arial"/>
              </w:rPr>
            </w:pPr>
            <w:r w:rsidRPr="00977991">
              <w:rPr>
                <w:rFonts w:ascii="Arial" w:hAnsi="Arial"/>
              </w:rPr>
              <w:t>Zoom annual subscription</w:t>
            </w:r>
          </w:p>
        </w:tc>
        <w:tc>
          <w:tcPr>
            <w:tcW w:w="1350" w:type="dxa"/>
          </w:tcPr>
          <w:p w14:paraId="26BE0C88" w14:textId="789759D8" w:rsidR="002A4E18" w:rsidRPr="00977991" w:rsidRDefault="009E5E2E" w:rsidP="005F5F84">
            <w:pPr>
              <w:rPr>
                <w:rFonts w:ascii="Arial" w:hAnsi="Arial"/>
              </w:rPr>
            </w:pPr>
            <w:r w:rsidRPr="00977991">
              <w:rPr>
                <w:rFonts w:ascii="Arial" w:hAnsi="Arial"/>
              </w:rPr>
              <w:t>07/06/2023</w:t>
            </w:r>
          </w:p>
        </w:tc>
        <w:tc>
          <w:tcPr>
            <w:tcW w:w="1933" w:type="dxa"/>
          </w:tcPr>
          <w:p w14:paraId="63F372D4" w14:textId="3A9F0949" w:rsidR="002A4E18" w:rsidRPr="00977991" w:rsidRDefault="00626613" w:rsidP="005F5F84">
            <w:pPr>
              <w:rPr>
                <w:rFonts w:ascii="Arial" w:hAnsi="Arial"/>
              </w:rPr>
            </w:pPr>
            <w:r>
              <w:t>$157.40</w:t>
            </w:r>
          </w:p>
        </w:tc>
        <w:tc>
          <w:tcPr>
            <w:tcW w:w="1271" w:type="dxa"/>
          </w:tcPr>
          <w:p w14:paraId="0D891C6A" w14:textId="77777777" w:rsidR="002A4E18" w:rsidRPr="00977991" w:rsidRDefault="002A4E18" w:rsidP="005F5F84">
            <w:pPr>
              <w:rPr>
                <w:rFonts w:ascii="Arial" w:hAnsi="Arial"/>
              </w:rPr>
            </w:pPr>
            <w:r w:rsidRPr="00977991">
              <w:rPr>
                <w:rFonts w:ascii="Arial" w:hAnsi="Arial"/>
              </w:rPr>
              <w:t>0.00</w:t>
            </w:r>
          </w:p>
        </w:tc>
        <w:tc>
          <w:tcPr>
            <w:tcW w:w="1651" w:type="dxa"/>
          </w:tcPr>
          <w:p w14:paraId="6013C97A" w14:textId="4C1F6FB4" w:rsidR="002A4E18" w:rsidRPr="00977991" w:rsidRDefault="009E5E2E" w:rsidP="005F5F84">
            <w:pPr>
              <w:rPr>
                <w:rFonts w:ascii="Arial" w:hAnsi="Arial"/>
                <w:b/>
                <w:bCs/>
              </w:rPr>
            </w:pPr>
            <w:r w:rsidRPr="00977991">
              <w:rPr>
                <w:rFonts w:ascii="Arial" w:hAnsi="Arial"/>
                <w:b/>
                <w:bCs/>
              </w:rPr>
              <w:t>$157.40</w:t>
            </w:r>
          </w:p>
        </w:tc>
      </w:tr>
      <w:tr w:rsidR="002A4E18" w:rsidRPr="00977991" w14:paraId="072F1EA2" w14:textId="77777777" w:rsidTr="005F5F84">
        <w:tc>
          <w:tcPr>
            <w:tcW w:w="3145" w:type="dxa"/>
          </w:tcPr>
          <w:p w14:paraId="161444CD" w14:textId="77777777" w:rsidR="002A4E18" w:rsidRPr="00977991" w:rsidRDefault="002A4E18" w:rsidP="005F5F84">
            <w:pPr>
              <w:rPr>
                <w:rFonts w:ascii="Arial" w:hAnsi="Arial"/>
              </w:rPr>
            </w:pPr>
            <w:r w:rsidRPr="00977991">
              <w:rPr>
                <w:rFonts w:ascii="Arial" w:hAnsi="Arial"/>
              </w:rPr>
              <w:t xml:space="preserve">For preparing IRS Tax </w:t>
            </w:r>
          </w:p>
        </w:tc>
        <w:tc>
          <w:tcPr>
            <w:tcW w:w="1350" w:type="dxa"/>
          </w:tcPr>
          <w:p w14:paraId="22A039E0" w14:textId="05DEDC5A" w:rsidR="002A4E18" w:rsidRPr="00977991" w:rsidRDefault="009E5E2E" w:rsidP="005F5F84">
            <w:pPr>
              <w:rPr>
                <w:rFonts w:ascii="Arial" w:hAnsi="Arial"/>
              </w:rPr>
            </w:pPr>
            <w:r w:rsidRPr="00977991">
              <w:rPr>
                <w:rFonts w:ascii="Arial" w:hAnsi="Arial"/>
              </w:rPr>
              <w:t>05/02/2023</w:t>
            </w:r>
          </w:p>
        </w:tc>
        <w:tc>
          <w:tcPr>
            <w:tcW w:w="1933" w:type="dxa"/>
          </w:tcPr>
          <w:p w14:paraId="77D91233" w14:textId="3C0A3F2B" w:rsidR="002A4E18" w:rsidRPr="00977991" w:rsidRDefault="009E5E2E" w:rsidP="005F5F84">
            <w:pPr>
              <w:rPr>
                <w:rFonts w:ascii="Arial" w:hAnsi="Arial"/>
              </w:rPr>
            </w:pPr>
            <w:r w:rsidRPr="00977991">
              <w:rPr>
                <w:rFonts w:ascii="Arial" w:hAnsi="Arial"/>
              </w:rPr>
              <w:t>$130.00</w:t>
            </w:r>
          </w:p>
        </w:tc>
        <w:tc>
          <w:tcPr>
            <w:tcW w:w="1271" w:type="dxa"/>
          </w:tcPr>
          <w:p w14:paraId="5D9C27D6" w14:textId="77777777" w:rsidR="002A4E18" w:rsidRPr="00977991" w:rsidRDefault="002A4E18" w:rsidP="005F5F84">
            <w:pPr>
              <w:rPr>
                <w:rFonts w:ascii="Arial" w:hAnsi="Arial"/>
              </w:rPr>
            </w:pPr>
            <w:r w:rsidRPr="00977991">
              <w:rPr>
                <w:rFonts w:ascii="Arial" w:hAnsi="Arial"/>
              </w:rPr>
              <w:t>0.00</w:t>
            </w:r>
          </w:p>
        </w:tc>
        <w:tc>
          <w:tcPr>
            <w:tcW w:w="1651" w:type="dxa"/>
          </w:tcPr>
          <w:p w14:paraId="4AB11994" w14:textId="213D9529" w:rsidR="002A4E18" w:rsidRPr="00977991" w:rsidRDefault="009E5E2E" w:rsidP="005F5F84">
            <w:pPr>
              <w:rPr>
                <w:rFonts w:ascii="Arial" w:hAnsi="Arial"/>
                <w:b/>
                <w:bCs/>
              </w:rPr>
            </w:pPr>
            <w:r w:rsidRPr="00977991">
              <w:rPr>
                <w:rFonts w:ascii="Arial" w:hAnsi="Arial"/>
                <w:b/>
                <w:bCs/>
              </w:rPr>
              <w:t>$130.00</w:t>
            </w:r>
          </w:p>
        </w:tc>
      </w:tr>
      <w:tr w:rsidR="002A4E18" w:rsidRPr="00977991" w14:paraId="0267C74C" w14:textId="77777777" w:rsidTr="005F5F84">
        <w:tc>
          <w:tcPr>
            <w:tcW w:w="3145" w:type="dxa"/>
          </w:tcPr>
          <w:p w14:paraId="35B6D47D" w14:textId="77777777" w:rsidR="002A4E18" w:rsidRPr="00977991" w:rsidRDefault="002A4E18" w:rsidP="005F5F84">
            <w:pPr>
              <w:rPr>
                <w:rFonts w:ascii="Arial" w:hAnsi="Arial"/>
              </w:rPr>
            </w:pPr>
            <w:r w:rsidRPr="00977991">
              <w:rPr>
                <w:rFonts w:ascii="Arial" w:hAnsi="Arial"/>
              </w:rPr>
              <w:t xml:space="preserve">GIBE’s annual website fee </w:t>
            </w:r>
          </w:p>
        </w:tc>
        <w:tc>
          <w:tcPr>
            <w:tcW w:w="1350" w:type="dxa"/>
          </w:tcPr>
          <w:p w14:paraId="42029C9F" w14:textId="3E52F8D4" w:rsidR="002A4E18" w:rsidRPr="00977991" w:rsidRDefault="009E5E2E" w:rsidP="005F5F84">
            <w:pPr>
              <w:rPr>
                <w:rFonts w:ascii="Arial" w:hAnsi="Arial"/>
              </w:rPr>
            </w:pPr>
            <w:r w:rsidRPr="00977991">
              <w:rPr>
                <w:rFonts w:ascii="Arial" w:hAnsi="Arial"/>
              </w:rPr>
              <w:t>10/12/2023</w:t>
            </w:r>
          </w:p>
        </w:tc>
        <w:tc>
          <w:tcPr>
            <w:tcW w:w="1933" w:type="dxa"/>
          </w:tcPr>
          <w:p w14:paraId="793F5819" w14:textId="63114165" w:rsidR="002A4E18" w:rsidRPr="00977991" w:rsidRDefault="009E5E2E" w:rsidP="005F5F84">
            <w:pPr>
              <w:rPr>
                <w:rFonts w:ascii="Arial" w:hAnsi="Arial"/>
              </w:rPr>
            </w:pPr>
            <w:r w:rsidRPr="00977991">
              <w:rPr>
                <w:rFonts w:ascii="Arial" w:hAnsi="Arial"/>
              </w:rPr>
              <w:t>$271.74</w:t>
            </w:r>
          </w:p>
        </w:tc>
        <w:tc>
          <w:tcPr>
            <w:tcW w:w="1271" w:type="dxa"/>
          </w:tcPr>
          <w:p w14:paraId="0E23BD35" w14:textId="285D8924" w:rsidR="002A4E18" w:rsidRPr="00977991" w:rsidRDefault="009E5E2E" w:rsidP="005F5F84">
            <w:pPr>
              <w:rPr>
                <w:rFonts w:ascii="Arial" w:hAnsi="Arial"/>
              </w:rPr>
            </w:pPr>
            <w:r w:rsidRPr="00977991">
              <w:rPr>
                <w:rFonts w:ascii="Arial" w:hAnsi="Arial"/>
              </w:rPr>
              <w:t>0.00</w:t>
            </w:r>
          </w:p>
        </w:tc>
        <w:tc>
          <w:tcPr>
            <w:tcW w:w="1651" w:type="dxa"/>
          </w:tcPr>
          <w:p w14:paraId="0C1E5321" w14:textId="179AF999" w:rsidR="002A4E18" w:rsidRPr="00977991" w:rsidRDefault="009E5E2E" w:rsidP="005F5F84">
            <w:pPr>
              <w:rPr>
                <w:rFonts w:ascii="Arial" w:hAnsi="Arial"/>
                <w:b/>
                <w:bCs/>
              </w:rPr>
            </w:pPr>
            <w:r w:rsidRPr="00977991">
              <w:rPr>
                <w:rFonts w:ascii="Arial" w:hAnsi="Arial"/>
                <w:b/>
                <w:bCs/>
              </w:rPr>
              <w:t>$271.74</w:t>
            </w:r>
          </w:p>
        </w:tc>
      </w:tr>
      <w:tr w:rsidR="002A4E18" w:rsidRPr="00977991" w14:paraId="17488BC2" w14:textId="77777777" w:rsidTr="005F5F84">
        <w:tc>
          <w:tcPr>
            <w:tcW w:w="3145" w:type="dxa"/>
          </w:tcPr>
          <w:p w14:paraId="62556BD3" w14:textId="77777777" w:rsidR="002A4E18" w:rsidRPr="00977991" w:rsidRDefault="002A4E18" w:rsidP="005F5F84">
            <w:pPr>
              <w:rPr>
                <w:rFonts w:ascii="Arial" w:hAnsi="Arial"/>
              </w:rPr>
            </w:pPr>
            <w:r w:rsidRPr="00977991">
              <w:rPr>
                <w:rFonts w:ascii="Arial" w:hAnsi="Arial"/>
              </w:rPr>
              <w:t>Article of Incorporation renewal fee</w:t>
            </w:r>
          </w:p>
        </w:tc>
        <w:tc>
          <w:tcPr>
            <w:tcW w:w="1350" w:type="dxa"/>
          </w:tcPr>
          <w:p w14:paraId="021666DC" w14:textId="77777777" w:rsidR="002A4E18" w:rsidRPr="00977991" w:rsidRDefault="002A4E18" w:rsidP="005F5F84">
            <w:pPr>
              <w:rPr>
                <w:rFonts w:ascii="Arial" w:hAnsi="Arial"/>
              </w:rPr>
            </w:pPr>
            <w:r w:rsidRPr="00977991">
              <w:rPr>
                <w:rFonts w:ascii="Arial" w:hAnsi="Arial"/>
              </w:rPr>
              <w:t>10/07/2022</w:t>
            </w:r>
          </w:p>
        </w:tc>
        <w:tc>
          <w:tcPr>
            <w:tcW w:w="1933" w:type="dxa"/>
          </w:tcPr>
          <w:p w14:paraId="3074AAF0" w14:textId="37D71C11" w:rsidR="002A4E18" w:rsidRPr="00977991" w:rsidRDefault="00626613" w:rsidP="005F5F84">
            <w:pPr>
              <w:rPr>
                <w:rFonts w:ascii="Arial" w:hAnsi="Arial"/>
              </w:rPr>
            </w:pPr>
            <w:r>
              <w:rPr>
                <w:rFonts w:ascii="Arial" w:hAnsi="Arial"/>
              </w:rPr>
              <w:t>$35.00</w:t>
            </w:r>
          </w:p>
        </w:tc>
        <w:tc>
          <w:tcPr>
            <w:tcW w:w="1271" w:type="dxa"/>
          </w:tcPr>
          <w:p w14:paraId="06CE88B1" w14:textId="77777777" w:rsidR="002A4E18" w:rsidRPr="00977991" w:rsidRDefault="002A4E18" w:rsidP="005F5F84">
            <w:pPr>
              <w:rPr>
                <w:rFonts w:ascii="Arial" w:hAnsi="Arial"/>
              </w:rPr>
            </w:pPr>
            <w:r w:rsidRPr="00977991">
              <w:rPr>
                <w:rFonts w:ascii="Arial" w:hAnsi="Arial"/>
              </w:rPr>
              <w:t>0.00</w:t>
            </w:r>
          </w:p>
        </w:tc>
        <w:tc>
          <w:tcPr>
            <w:tcW w:w="1651" w:type="dxa"/>
          </w:tcPr>
          <w:p w14:paraId="3C5EAE11" w14:textId="4DEC13CA" w:rsidR="002A4E18" w:rsidRPr="00977991" w:rsidRDefault="009E5E2E" w:rsidP="005F5F84">
            <w:pPr>
              <w:rPr>
                <w:rFonts w:ascii="Arial" w:hAnsi="Arial"/>
                <w:b/>
                <w:bCs/>
              </w:rPr>
            </w:pPr>
            <w:r w:rsidRPr="00977991">
              <w:rPr>
                <w:rFonts w:ascii="Arial" w:hAnsi="Arial"/>
                <w:b/>
                <w:bCs/>
              </w:rPr>
              <w:t>$</w:t>
            </w:r>
            <w:r w:rsidR="000C2E5D">
              <w:rPr>
                <w:rFonts w:ascii="Arial" w:hAnsi="Arial"/>
                <w:b/>
                <w:bCs/>
              </w:rPr>
              <w:t>3</w:t>
            </w:r>
            <w:r w:rsidRPr="00977991">
              <w:rPr>
                <w:rFonts w:ascii="Arial" w:hAnsi="Arial"/>
                <w:b/>
                <w:bCs/>
              </w:rPr>
              <w:t>5.00</w:t>
            </w:r>
          </w:p>
        </w:tc>
      </w:tr>
      <w:tr w:rsidR="00046ECE" w:rsidRPr="00977991" w14:paraId="3010BD24" w14:textId="77777777" w:rsidTr="005F5F84">
        <w:tc>
          <w:tcPr>
            <w:tcW w:w="3145" w:type="dxa"/>
          </w:tcPr>
          <w:p w14:paraId="7C2E825B" w14:textId="7421FF51" w:rsidR="00046ECE" w:rsidRPr="00977991" w:rsidRDefault="00676E4E" w:rsidP="005F5F84">
            <w:pPr>
              <w:rPr>
                <w:rFonts w:ascii="Arial" w:hAnsi="Arial"/>
              </w:rPr>
            </w:pPr>
            <w:r w:rsidRPr="00977991">
              <w:rPr>
                <w:rFonts w:ascii="Arial" w:hAnsi="Arial"/>
              </w:rPr>
              <w:t>Conference expenses for Blind organization in Ethiopia</w:t>
            </w:r>
          </w:p>
        </w:tc>
        <w:tc>
          <w:tcPr>
            <w:tcW w:w="1350" w:type="dxa"/>
          </w:tcPr>
          <w:p w14:paraId="1F4BE714" w14:textId="5F0973AF" w:rsidR="00046ECE" w:rsidRPr="00977991" w:rsidRDefault="00676E4E" w:rsidP="005F5F84">
            <w:pPr>
              <w:rPr>
                <w:rFonts w:ascii="Arial" w:hAnsi="Arial"/>
              </w:rPr>
            </w:pPr>
            <w:r w:rsidRPr="00977991">
              <w:rPr>
                <w:rFonts w:ascii="Arial" w:hAnsi="Arial"/>
              </w:rPr>
              <w:t>02/01/2023</w:t>
            </w:r>
          </w:p>
        </w:tc>
        <w:tc>
          <w:tcPr>
            <w:tcW w:w="1933" w:type="dxa"/>
          </w:tcPr>
          <w:p w14:paraId="3DECB438" w14:textId="618DA06E" w:rsidR="00046ECE" w:rsidRPr="00977991" w:rsidRDefault="00676E4E" w:rsidP="005F5F84">
            <w:pPr>
              <w:rPr>
                <w:rFonts w:ascii="Arial" w:hAnsi="Arial"/>
              </w:rPr>
            </w:pPr>
            <w:r w:rsidRPr="00977991">
              <w:rPr>
                <w:rFonts w:ascii="Arial" w:hAnsi="Arial"/>
              </w:rPr>
              <w:t>$500.00</w:t>
            </w:r>
          </w:p>
        </w:tc>
        <w:tc>
          <w:tcPr>
            <w:tcW w:w="1271" w:type="dxa"/>
          </w:tcPr>
          <w:p w14:paraId="3CCAACE6" w14:textId="39227534" w:rsidR="00046ECE" w:rsidRPr="00977991" w:rsidRDefault="009E5E2E" w:rsidP="005F5F84">
            <w:pPr>
              <w:rPr>
                <w:rFonts w:ascii="Arial" w:hAnsi="Arial"/>
              </w:rPr>
            </w:pPr>
            <w:r w:rsidRPr="00977991">
              <w:rPr>
                <w:rFonts w:ascii="Arial" w:hAnsi="Arial"/>
              </w:rPr>
              <w:t>0.00</w:t>
            </w:r>
          </w:p>
        </w:tc>
        <w:tc>
          <w:tcPr>
            <w:tcW w:w="1651" w:type="dxa"/>
          </w:tcPr>
          <w:p w14:paraId="4657C441" w14:textId="02EA09CF" w:rsidR="00046ECE" w:rsidRPr="00977991" w:rsidRDefault="00676E4E" w:rsidP="005F5F84">
            <w:pPr>
              <w:rPr>
                <w:rFonts w:ascii="Arial" w:hAnsi="Arial"/>
                <w:b/>
                <w:bCs/>
              </w:rPr>
            </w:pPr>
            <w:r w:rsidRPr="00977991">
              <w:rPr>
                <w:rFonts w:ascii="Arial" w:hAnsi="Arial"/>
                <w:b/>
                <w:bCs/>
              </w:rPr>
              <w:t>$500.00</w:t>
            </w:r>
          </w:p>
        </w:tc>
      </w:tr>
      <w:tr w:rsidR="00676E4E" w:rsidRPr="00977991" w14:paraId="14D565E7" w14:textId="77777777" w:rsidTr="005F5F84">
        <w:tc>
          <w:tcPr>
            <w:tcW w:w="3145" w:type="dxa"/>
          </w:tcPr>
          <w:p w14:paraId="632E06A3" w14:textId="1DC49DE1" w:rsidR="00676E4E" w:rsidRPr="00977991" w:rsidRDefault="00676E4E" w:rsidP="005F5F84">
            <w:pPr>
              <w:rPr>
                <w:rFonts w:ascii="Arial" w:hAnsi="Arial"/>
              </w:rPr>
            </w:pPr>
            <w:r w:rsidRPr="00977991">
              <w:rPr>
                <w:rFonts w:ascii="Arial" w:hAnsi="Arial"/>
              </w:rPr>
              <w:t>Conference expenses in Ethiopia</w:t>
            </w:r>
          </w:p>
        </w:tc>
        <w:tc>
          <w:tcPr>
            <w:tcW w:w="1350" w:type="dxa"/>
          </w:tcPr>
          <w:p w14:paraId="77C187B5" w14:textId="787AA57C" w:rsidR="00676E4E" w:rsidRPr="00977991" w:rsidRDefault="00676E4E" w:rsidP="005F5F84">
            <w:pPr>
              <w:rPr>
                <w:rFonts w:ascii="Arial" w:hAnsi="Arial"/>
              </w:rPr>
            </w:pPr>
            <w:r w:rsidRPr="00977991">
              <w:rPr>
                <w:rFonts w:ascii="Arial" w:hAnsi="Arial"/>
              </w:rPr>
              <w:t>12/14/2023</w:t>
            </w:r>
          </w:p>
        </w:tc>
        <w:tc>
          <w:tcPr>
            <w:tcW w:w="1933" w:type="dxa"/>
          </w:tcPr>
          <w:p w14:paraId="56802B8E" w14:textId="6B49E854" w:rsidR="00676E4E" w:rsidRPr="00977991" w:rsidRDefault="00676E4E" w:rsidP="005F5F84">
            <w:pPr>
              <w:rPr>
                <w:rFonts w:ascii="Arial" w:hAnsi="Arial"/>
              </w:rPr>
            </w:pPr>
            <w:r w:rsidRPr="00977991">
              <w:rPr>
                <w:rFonts w:ascii="Arial" w:hAnsi="Arial"/>
              </w:rPr>
              <w:t>$300.00</w:t>
            </w:r>
          </w:p>
        </w:tc>
        <w:tc>
          <w:tcPr>
            <w:tcW w:w="1271" w:type="dxa"/>
          </w:tcPr>
          <w:p w14:paraId="0E13C9B8" w14:textId="1C890BB7" w:rsidR="00676E4E" w:rsidRPr="00977991" w:rsidRDefault="00676E4E" w:rsidP="005F5F84">
            <w:pPr>
              <w:rPr>
                <w:rFonts w:ascii="Arial" w:hAnsi="Arial"/>
              </w:rPr>
            </w:pPr>
            <w:r w:rsidRPr="00977991">
              <w:rPr>
                <w:rFonts w:ascii="Arial" w:hAnsi="Arial"/>
              </w:rPr>
              <w:t>$8.00</w:t>
            </w:r>
          </w:p>
        </w:tc>
        <w:tc>
          <w:tcPr>
            <w:tcW w:w="1651" w:type="dxa"/>
          </w:tcPr>
          <w:p w14:paraId="282E573C" w14:textId="7851D947" w:rsidR="00676E4E" w:rsidRPr="00977991" w:rsidRDefault="009E5E2E" w:rsidP="005F5F84">
            <w:pPr>
              <w:rPr>
                <w:rFonts w:ascii="Arial" w:hAnsi="Arial"/>
                <w:b/>
                <w:bCs/>
              </w:rPr>
            </w:pPr>
            <w:r w:rsidRPr="00977991">
              <w:rPr>
                <w:rFonts w:ascii="Arial" w:hAnsi="Arial"/>
                <w:b/>
                <w:bCs/>
              </w:rPr>
              <w:t>$308.00</w:t>
            </w:r>
          </w:p>
        </w:tc>
      </w:tr>
      <w:tr w:rsidR="008E6670" w:rsidRPr="00977991" w14:paraId="44A799AA" w14:textId="77777777" w:rsidTr="005F5F84">
        <w:tc>
          <w:tcPr>
            <w:tcW w:w="3145" w:type="dxa"/>
          </w:tcPr>
          <w:p w14:paraId="49556DB4" w14:textId="6CBED9D5" w:rsidR="008E6670" w:rsidRPr="00977991" w:rsidRDefault="008E6670" w:rsidP="005F5F84">
            <w:pPr>
              <w:rPr>
                <w:rFonts w:ascii="Arial" w:hAnsi="Arial"/>
              </w:rPr>
            </w:pPr>
            <w:r w:rsidRPr="00977991">
              <w:rPr>
                <w:rFonts w:ascii="Arial" w:hAnsi="Arial"/>
              </w:rPr>
              <w:t>Total expenses paid</w:t>
            </w:r>
          </w:p>
        </w:tc>
        <w:tc>
          <w:tcPr>
            <w:tcW w:w="1350" w:type="dxa"/>
          </w:tcPr>
          <w:p w14:paraId="6D5E7B70" w14:textId="4EC16AFE" w:rsidR="008E6670" w:rsidRPr="00977991" w:rsidRDefault="008E6670" w:rsidP="005F5F84">
            <w:pPr>
              <w:rPr>
                <w:rFonts w:ascii="Arial" w:hAnsi="Arial"/>
              </w:rPr>
            </w:pPr>
            <w:r w:rsidRPr="00977991">
              <w:rPr>
                <w:rFonts w:ascii="Arial" w:hAnsi="Arial"/>
              </w:rPr>
              <w:t>12/31/2023</w:t>
            </w:r>
          </w:p>
        </w:tc>
        <w:tc>
          <w:tcPr>
            <w:tcW w:w="1933" w:type="dxa"/>
          </w:tcPr>
          <w:p w14:paraId="5CB26ADA" w14:textId="67E6E0C5" w:rsidR="008E6670" w:rsidRPr="00977991" w:rsidRDefault="008E6670" w:rsidP="005F5F84">
            <w:pPr>
              <w:rPr>
                <w:rFonts w:ascii="Arial" w:hAnsi="Arial"/>
              </w:rPr>
            </w:pPr>
          </w:p>
        </w:tc>
        <w:tc>
          <w:tcPr>
            <w:tcW w:w="1271" w:type="dxa"/>
          </w:tcPr>
          <w:p w14:paraId="43BA0E14" w14:textId="47050638" w:rsidR="008E6670" w:rsidRPr="00977991" w:rsidRDefault="00F24EDF" w:rsidP="005F5F84">
            <w:pPr>
              <w:rPr>
                <w:rFonts w:ascii="Arial" w:hAnsi="Arial"/>
              </w:rPr>
            </w:pPr>
            <w:r w:rsidRPr="00F24EDF">
              <w:rPr>
                <w:rFonts w:ascii="Arial" w:hAnsi="Arial"/>
              </w:rPr>
              <w:t>1402.14</w:t>
            </w:r>
          </w:p>
        </w:tc>
        <w:tc>
          <w:tcPr>
            <w:tcW w:w="1651" w:type="dxa"/>
          </w:tcPr>
          <w:p w14:paraId="53BAE9C9" w14:textId="4F3F8381" w:rsidR="008E6670" w:rsidRPr="00977991" w:rsidRDefault="00F24EDF" w:rsidP="005F5F84">
            <w:pPr>
              <w:rPr>
                <w:rFonts w:ascii="Arial" w:hAnsi="Arial"/>
                <w:b/>
                <w:bCs/>
              </w:rPr>
            </w:pPr>
            <w:r w:rsidRPr="00F24EDF">
              <w:rPr>
                <w:rFonts w:ascii="Arial" w:hAnsi="Arial"/>
                <w:b/>
                <w:bCs/>
              </w:rPr>
              <w:t>1402.14</w:t>
            </w:r>
          </w:p>
        </w:tc>
      </w:tr>
      <w:tr w:rsidR="002A4E18" w:rsidRPr="00977991" w14:paraId="189BC785" w14:textId="77777777" w:rsidTr="005F5F84">
        <w:tc>
          <w:tcPr>
            <w:tcW w:w="3145" w:type="dxa"/>
          </w:tcPr>
          <w:p w14:paraId="1114EB57" w14:textId="159DE9CB" w:rsidR="002A4E18" w:rsidRPr="00977991" w:rsidRDefault="002A4E18" w:rsidP="005F5F84">
            <w:pPr>
              <w:rPr>
                <w:rFonts w:ascii="Arial" w:hAnsi="Arial"/>
              </w:rPr>
            </w:pPr>
            <w:r w:rsidRPr="00977991">
              <w:rPr>
                <w:rFonts w:ascii="Arial" w:hAnsi="Arial"/>
              </w:rPr>
              <w:t>Closing Balance for 202</w:t>
            </w:r>
            <w:r w:rsidR="008E6670" w:rsidRPr="00977991">
              <w:rPr>
                <w:rFonts w:ascii="Arial" w:hAnsi="Arial"/>
              </w:rPr>
              <w:t>3</w:t>
            </w:r>
          </w:p>
        </w:tc>
        <w:tc>
          <w:tcPr>
            <w:tcW w:w="1350" w:type="dxa"/>
          </w:tcPr>
          <w:p w14:paraId="6A9521B3" w14:textId="77777777" w:rsidR="002A4E18" w:rsidRPr="00977991" w:rsidRDefault="002A4E18" w:rsidP="005F5F84">
            <w:pPr>
              <w:rPr>
                <w:rFonts w:ascii="Arial" w:hAnsi="Arial"/>
              </w:rPr>
            </w:pPr>
          </w:p>
        </w:tc>
        <w:tc>
          <w:tcPr>
            <w:tcW w:w="1933" w:type="dxa"/>
          </w:tcPr>
          <w:p w14:paraId="763AB999" w14:textId="0302DCC0" w:rsidR="002A4E18" w:rsidRPr="00977991" w:rsidRDefault="00184AD2" w:rsidP="005F5F84">
            <w:pPr>
              <w:rPr>
                <w:rFonts w:ascii="Arial" w:hAnsi="Arial"/>
              </w:rPr>
            </w:pPr>
            <w:r>
              <w:rPr>
                <w:rFonts w:ascii="Arial" w:hAnsi="Arial"/>
              </w:rPr>
              <w:t>$2802.03</w:t>
            </w:r>
          </w:p>
        </w:tc>
        <w:tc>
          <w:tcPr>
            <w:tcW w:w="1271" w:type="dxa"/>
          </w:tcPr>
          <w:p w14:paraId="45EF2029" w14:textId="08950114" w:rsidR="002A4E18" w:rsidRPr="00977991" w:rsidRDefault="00184AD2" w:rsidP="005F5F84">
            <w:pPr>
              <w:rPr>
                <w:rFonts w:ascii="Arial" w:hAnsi="Arial"/>
              </w:rPr>
            </w:pPr>
            <w:r>
              <w:rPr>
                <w:rFonts w:ascii="Arial" w:hAnsi="Arial"/>
              </w:rPr>
              <w:t>-$1402.14</w:t>
            </w:r>
          </w:p>
        </w:tc>
        <w:tc>
          <w:tcPr>
            <w:tcW w:w="1651" w:type="dxa"/>
          </w:tcPr>
          <w:p w14:paraId="01B1AF39" w14:textId="735CD9A7" w:rsidR="002A4E18" w:rsidRPr="00977991" w:rsidRDefault="00EA79AE" w:rsidP="005F5F84">
            <w:pPr>
              <w:rPr>
                <w:rFonts w:ascii="Arial" w:hAnsi="Arial"/>
                <w:b/>
                <w:bCs/>
              </w:rPr>
            </w:pPr>
            <w:r>
              <w:rPr>
                <w:rFonts w:ascii="Arial" w:hAnsi="Arial"/>
                <w:b/>
                <w:bCs/>
              </w:rPr>
              <w:t>$1399.89</w:t>
            </w:r>
          </w:p>
        </w:tc>
      </w:tr>
      <w:tr w:rsidR="002A4E18" w:rsidRPr="00977991" w14:paraId="3BD91831" w14:textId="77777777" w:rsidTr="005F5F84">
        <w:tc>
          <w:tcPr>
            <w:tcW w:w="3145" w:type="dxa"/>
          </w:tcPr>
          <w:p w14:paraId="2B41FA6F" w14:textId="77777777" w:rsidR="002A4E18" w:rsidRPr="00977991" w:rsidRDefault="002A4E18" w:rsidP="005F5F84">
            <w:pPr>
              <w:rPr>
                <w:rFonts w:ascii="Arial" w:hAnsi="Arial"/>
                <w:b/>
                <w:bCs/>
              </w:rPr>
            </w:pPr>
            <w:r w:rsidRPr="00977991">
              <w:rPr>
                <w:rFonts w:ascii="Arial" w:hAnsi="Arial"/>
                <w:b/>
                <w:bCs/>
              </w:rPr>
              <w:t>Total current balance</w:t>
            </w:r>
          </w:p>
        </w:tc>
        <w:tc>
          <w:tcPr>
            <w:tcW w:w="1350" w:type="dxa"/>
          </w:tcPr>
          <w:p w14:paraId="1D3138E3" w14:textId="77777777" w:rsidR="002A4E18" w:rsidRPr="00977991" w:rsidRDefault="002A4E18" w:rsidP="005F5F84">
            <w:pPr>
              <w:rPr>
                <w:rFonts w:ascii="Arial" w:hAnsi="Arial"/>
                <w:b/>
                <w:bCs/>
              </w:rPr>
            </w:pPr>
          </w:p>
        </w:tc>
        <w:tc>
          <w:tcPr>
            <w:tcW w:w="1933" w:type="dxa"/>
          </w:tcPr>
          <w:p w14:paraId="046017AA" w14:textId="77777777" w:rsidR="002A4E18" w:rsidRPr="00977991" w:rsidRDefault="002A4E18" w:rsidP="005F5F84">
            <w:pPr>
              <w:rPr>
                <w:rFonts w:ascii="Arial" w:hAnsi="Arial"/>
                <w:b/>
                <w:bCs/>
              </w:rPr>
            </w:pPr>
          </w:p>
        </w:tc>
        <w:tc>
          <w:tcPr>
            <w:tcW w:w="1271" w:type="dxa"/>
          </w:tcPr>
          <w:p w14:paraId="757874E6" w14:textId="77777777" w:rsidR="002A4E18" w:rsidRPr="00977991" w:rsidRDefault="002A4E18" w:rsidP="005F5F84">
            <w:pPr>
              <w:rPr>
                <w:rFonts w:ascii="Arial" w:hAnsi="Arial"/>
                <w:b/>
                <w:bCs/>
              </w:rPr>
            </w:pPr>
          </w:p>
        </w:tc>
        <w:tc>
          <w:tcPr>
            <w:tcW w:w="1651" w:type="dxa"/>
          </w:tcPr>
          <w:p w14:paraId="292998D6" w14:textId="31C729D5" w:rsidR="002A4E18" w:rsidRPr="00977991" w:rsidRDefault="00EA79AE" w:rsidP="005F5F84">
            <w:pPr>
              <w:rPr>
                <w:rFonts w:ascii="Arial" w:hAnsi="Arial"/>
                <w:b/>
                <w:bCs/>
              </w:rPr>
            </w:pPr>
            <w:r>
              <w:rPr>
                <w:rFonts w:ascii="Arial" w:hAnsi="Arial"/>
                <w:b/>
                <w:bCs/>
              </w:rPr>
              <w:t>$1400.22</w:t>
            </w:r>
          </w:p>
        </w:tc>
      </w:tr>
    </w:tbl>
    <w:p w14:paraId="1281F076" w14:textId="345C4E48" w:rsidR="002A4E18" w:rsidRPr="00977991" w:rsidRDefault="002A4E18" w:rsidP="002A4E18">
      <w:pPr>
        <w:rPr>
          <w:rFonts w:ascii="Arial" w:hAnsi="Arial"/>
          <w:b/>
          <w:bCs/>
        </w:rPr>
      </w:pPr>
    </w:p>
    <w:p w14:paraId="687AC3C6" w14:textId="77777777" w:rsidR="003C1085" w:rsidRDefault="003C1085" w:rsidP="002A4E18">
      <w:pPr>
        <w:spacing w:after="0"/>
        <w:rPr>
          <w:rFonts w:ascii="Arial" w:hAnsi="Arial"/>
          <w:b/>
          <w:bCs/>
        </w:rPr>
      </w:pPr>
    </w:p>
    <w:p w14:paraId="72C5AB71" w14:textId="77777777" w:rsidR="003C1085" w:rsidRDefault="003C1085" w:rsidP="002A4E18">
      <w:pPr>
        <w:spacing w:after="0"/>
        <w:rPr>
          <w:rFonts w:ascii="Arial" w:hAnsi="Arial"/>
          <w:b/>
          <w:bCs/>
        </w:rPr>
      </w:pPr>
    </w:p>
    <w:p w14:paraId="1DF29E7C" w14:textId="48B56A8E" w:rsidR="002A4E18" w:rsidRPr="00977991" w:rsidRDefault="002A4E18" w:rsidP="002A4E18">
      <w:pPr>
        <w:spacing w:after="0"/>
        <w:rPr>
          <w:rFonts w:ascii="Arial" w:hAnsi="Arial"/>
          <w:b/>
          <w:bCs/>
        </w:rPr>
      </w:pPr>
      <w:r w:rsidRPr="00977991">
        <w:rPr>
          <w:rFonts w:ascii="Arial" w:hAnsi="Arial"/>
          <w:b/>
          <w:bCs/>
        </w:rPr>
        <w:t>Section III summarized GIBE’s financial information.</w:t>
      </w:r>
    </w:p>
    <w:p w14:paraId="7FB6B6B0" w14:textId="117D742C" w:rsidR="002A4E18" w:rsidRPr="00977991" w:rsidRDefault="002A4E18" w:rsidP="002A4E18">
      <w:pPr>
        <w:spacing w:after="0"/>
        <w:ind w:firstLine="720"/>
        <w:rPr>
          <w:rFonts w:ascii="Arial" w:hAnsi="Arial"/>
        </w:rPr>
      </w:pPr>
      <w:r w:rsidRPr="00977991">
        <w:rPr>
          <w:rFonts w:ascii="Arial" w:hAnsi="Arial"/>
        </w:rPr>
        <w:t>Previous balance from 202</w:t>
      </w:r>
      <w:r w:rsidR="003C1085">
        <w:rPr>
          <w:rFonts w:ascii="Arial" w:hAnsi="Arial"/>
        </w:rPr>
        <w:t>2</w:t>
      </w:r>
      <w:r w:rsidRPr="00977991">
        <w:rPr>
          <w:rFonts w:ascii="Arial" w:hAnsi="Arial"/>
        </w:rPr>
        <w:t xml:space="preserve"> as reported on </w:t>
      </w:r>
      <w:r w:rsidR="003C1085">
        <w:rPr>
          <w:rFonts w:ascii="Arial" w:hAnsi="Arial"/>
        </w:rPr>
        <w:t>12</w:t>
      </w:r>
      <w:r w:rsidRPr="00977991">
        <w:rPr>
          <w:rFonts w:ascii="Arial" w:hAnsi="Arial"/>
        </w:rPr>
        <w:t>/3</w:t>
      </w:r>
      <w:r w:rsidR="003C1085">
        <w:rPr>
          <w:rFonts w:ascii="Arial" w:hAnsi="Arial"/>
        </w:rPr>
        <w:t>1</w:t>
      </w:r>
      <w:r w:rsidRPr="00977991">
        <w:rPr>
          <w:rFonts w:ascii="Arial" w:hAnsi="Arial"/>
        </w:rPr>
        <w:t xml:space="preserve">/2022: </w:t>
      </w:r>
      <w:r w:rsidR="000A78DD">
        <w:rPr>
          <w:rFonts w:ascii="Arial" w:hAnsi="Arial"/>
        </w:rPr>
        <w:t xml:space="preserve">   </w:t>
      </w:r>
      <w:r w:rsidRPr="00977991">
        <w:rPr>
          <w:rFonts w:ascii="Arial" w:hAnsi="Arial"/>
        </w:rPr>
        <w:t xml:space="preserve"> </w:t>
      </w:r>
      <w:r w:rsidR="00795CE4">
        <w:rPr>
          <w:rFonts w:ascii="Arial" w:hAnsi="Arial"/>
        </w:rPr>
        <w:tab/>
      </w:r>
      <w:r w:rsidRPr="00977991">
        <w:rPr>
          <w:rFonts w:ascii="Arial" w:hAnsi="Arial"/>
          <w:b/>
          <w:bCs/>
        </w:rPr>
        <w:t>$</w:t>
      </w:r>
      <w:r w:rsidR="003C1085" w:rsidRPr="00977991">
        <w:rPr>
          <w:rFonts w:ascii="Arial" w:hAnsi="Arial"/>
          <w:b/>
          <w:bCs/>
        </w:rPr>
        <w:t>1154.03</w:t>
      </w:r>
      <w:r w:rsidRPr="00977991">
        <w:rPr>
          <w:rFonts w:ascii="Arial" w:hAnsi="Arial"/>
        </w:rPr>
        <w:t>.</w:t>
      </w:r>
    </w:p>
    <w:p w14:paraId="50666F88" w14:textId="51EE6179" w:rsidR="00795CE4" w:rsidRDefault="002A4E18" w:rsidP="002A4E18">
      <w:pPr>
        <w:spacing w:after="0"/>
        <w:ind w:firstLine="720"/>
        <w:rPr>
          <w:rFonts w:ascii="Arial" w:hAnsi="Arial"/>
          <w:b/>
          <w:bCs/>
        </w:rPr>
      </w:pPr>
      <w:r w:rsidRPr="00977991">
        <w:rPr>
          <w:rFonts w:ascii="Arial" w:hAnsi="Arial"/>
        </w:rPr>
        <w:t>Total membership fee for 202</w:t>
      </w:r>
      <w:r w:rsidR="003C1085">
        <w:rPr>
          <w:rFonts w:ascii="Arial" w:hAnsi="Arial"/>
        </w:rPr>
        <w:t>3</w:t>
      </w:r>
      <w:r w:rsidRPr="00977991">
        <w:rPr>
          <w:rFonts w:ascii="Arial" w:hAnsi="Arial"/>
        </w:rPr>
        <w:t>:</w:t>
      </w:r>
      <w:r w:rsidR="003C1085">
        <w:rPr>
          <w:rFonts w:ascii="Arial" w:hAnsi="Arial"/>
        </w:rPr>
        <w:t xml:space="preserve">  </w:t>
      </w:r>
      <w:r w:rsidRPr="00977991">
        <w:rPr>
          <w:rFonts w:ascii="Arial" w:hAnsi="Arial"/>
        </w:rPr>
        <w:t xml:space="preserve"> </w:t>
      </w:r>
      <w:bookmarkStart w:id="1" w:name="_Hlk133101616"/>
      <w:r w:rsidR="00795CE4">
        <w:rPr>
          <w:rFonts w:ascii="Arial" w:hAnsi="Arial"/>
        </w:rPr>
        <w:tab/>
      </w:r>
      <w:r w:rsidR="00795CE4">
        <w:rPr>
          <w:rFonts w:ascii="Arial" w:hAnsi="Arial"/>
        </w:rPr>
        <w:tab/>
      </w:r>
      <w:r w:rsidR="00795CE4">
        <w:rPr>
          <w:rFonts w:ascii="Arial" w:hAnsi="Arial"/>
        </w:rPr>
        <w:tab/>
      </w:r>
      <w:r w:rsidR="00795CE4">
        <w:rPr>
          <w:rFonts w:ascii="Arial" w:hAnsi="Arial"/>
        </w:rPr>
        <w:tab/>
      </w:r>
      <w:r w:rsidRPr="00A67ADF">
        <w:rPr>
          <w:rFonts w:ascii="Arial" w:hAnsi="Arial"/>
          <w:b/>
          <w:bCs/>
        </w:rPr>
        <w:t>$16</w:t>
      </w:r>
      <w:r w:rsidR="00A67ADF" w:rsidRPr="00A67ADF">
        <w:rPr>
          <w:rFonts w:ascii="Arial" w:hAnsi="Arial"/>
          <w:b/>
          <w:bCs/>
        </w:rPr>
        <w:t>48</w:t>
      </w:r>
      <w:r w:rsidRPr="00A67ADF">
        <w:rPr>
          <w:rFonts w:ascii="Arial" w:hAnsi="Arial"/>
          <w:b/>
          <w:bCs/>
        </w:rPr>
        <w:t>.</w:t>
      </w:r>
      <w:r w:rsidR="003C1085" w:rsidRPr="00A67ADF">
        <w:rPr>
          <w:rFonts w:ascii="Arial" w:hAnsi="Arial"/>
          <w:b/>
          <w:bCs/>
        </w:rPr>
        <w:t>00</w:t>
      </w:r>
      <w:r w:rsidRPr="00977991">
        <w:rPr>
          <w:rFonts w:ascii="Arial" w:hAnsi="Arial"/>
          <w:b/>
          <w:bCs/>
        </w:rPr>
        <w:t xml:space="preserve"> </w:t>
      </w:r>
      <w:bookmarkEnd w:id="1"/>
      <w:r w:rsidRPr="00977991">
        <w:rPr>
          <w:rFonts w:ascii="Arial" w:hAnsi="Arial"/>
          <w:b/>
          <w:bCs/>
        </w:rPr>
        <w:t xml:space="preserve"> </w:t>
      </w:r>
    </w:p>
    <w:p w14:paraId="4932D135" w14:textId="4C1A48F4" w:rsidR="002A4E18" w:rsidRPr="00977991" w:rsidRDefault="002A4E18" w:rsidP="002A4E18">
      <w:pPr>
        <w:spacing w:after="0"/>
        <w:ind w:firstLine="720"/>
        <w:rPr>
          <w:rFonts w:ascii="Arial" w:hAnsi="Arial"/>
        </w:rPr>
      </w:pPr>
      <w:r w:rsidRPr="00977991">
        <w:rPr>
          <w:rFonts w:ascii="Arial" w:hAnsi="Arial"/>
        </w:rPr>
        <w:t>Total 202</w:t>
      </w:r>
      <w:r w:rsidR="00B96C4F">
        <w:rPr>
          <w:rFonts w:ascii="Arial" w:hAnsi="Arial"/>
        </w:rPr>
        <w:t>3</w:t>
      </w:r>
      <w:r w:rsidRPr="00977991">
        <w:rPr>
          <w:rFonts w:ascii="Arial" w:hAnsi="Arial"/>
        </w:rPr>
        <w:t xml:space="preserve"> balance:</w:t>
      </w:r>
      <w:r w:rsidR="00795CE4">
        <w:rPr>
          <w:rFonts w:ascii="Arial" w:hAnsi="Arial"/>
        </w:rPr>
        <w:tab/>
      </w:r>
      <w:r w:rsidR="00795CE4">
        <w:rPr>
          <w:rFonts w:ascii="Arial" w:hAnsi="Arial"/>
        </w:rPr>
        <w:tab/>
      </w:r>
      <w:r w:rsidR="00795CE4">
        <w:rPr>
          <w:rFonts w:ascii="Arial" w:hAnsi="Arial"/>
        </w:rPr>
        <w:tab/>
      </w:r>
      <w:r w:rsidR="00795CE4">
        <w:rPr>
          <w:rFonts w:ascii="Arial" w:hAnsi="Arial"/>
        </w:rPr>
        <w:tab/>
      </w:r>
      <w:r w:rsidR="00795CE4">
        <w:rPr>
          <w:rFonts w:ascii="Arial" w:hAnsi="Arial"/>
        </w:rPr>
        <w:tab/>
      </w:r>
      <w:r w:rsidR="00795CE4">
        <w:rPr>
          <w:rFonts w:ascii="Arial" w:hAnsi="Arial"/>
        </w:rPr>
        <w:tab/>
      </w:r>
      <w:r w:rsidR="009D61BF" w:rsidRPr="00A67ADF">
        <w:rPr>
          <w:rFonts w:ascii="Arial" w:hAnsi="Arial"/>
          <w:b/>
          <w:bCs/>
        </w:rPr>
        <w:t>$2802.03</w:t>
      </w:r>
    </w:p>
    <w:p w14:paraId="3D90BC11" w14:textId="03E693DC" w:rsidR="002A4E18" w:rsidRPr="00977991" w:rsidRDefault="002A4E18" w:rsidP="002A4E18">
      <w:pPr>
        <w:spacing w:after="0"/>
        <w:ind w:firstLine="720"/>
        <w:rPr>
          <w:rFonts w:ascii="Arial" w:hAnsi="Arial"/>
        </w:rPr>
      </w:pPr>
      <w:r w:rsidRPr="00977991">
        <w:rPr>
          <w:rFonts w:ascii="Arial" w:hAnsi="Arial"/>
        </w:rPr>
        <w:t xml:space="preserve">Total expenditure: </w:t>
      </w:r>
      <w:r w:rsidR="00B96C4F">
        <w:rPr>
          <w:rFonts w:ascii="Arial" w:hAnsi="Arial"/>
        </w:rPr>
        <w:t xml:space="preserve">      </w:t>
      </w:r>
      <w:r w:rsidR="00A67ADF">
        <w:rPr>
          <w:rFonts w:ascii="Arial" w:hAnsi="Arial"/>
        </w:rPr>
        <w:tab/>
      </w:r>
      <w:r w:rsidR="00A67ADF">
        <w:rPr>
          <w:rFonts w:ascii="Arial" w:hAnsi="Arial"/>
        </w:rPr>
        <w:tab/>
      </w:r>
      <w:r w:rsidR="00A67ADF">
        <w:rPr>
          <w:rFonts w:ascii="Arial" w:hAnsi="Arial"/>
        </w:rPr>
        <w:tab/>
      </w:r>
      <w:r w:rsidR="00A67ADF">
        <w:rPr>
          <w:rFonts w:ascii="Arial" w:hAnsi="Arial"/>
        </w:rPr>
        <w:tab/>
      </w:r>
      <w:r w:rsidR="00A67ADF">
        <w:rPr>
          <w:rFonts w:ascii="Arial" w:hAnsi="Arial"/>
        </w:rPr>
        <w:tab/>
      </w:r>
      <w:r w:rsidR="00B96C4F" w:rsidRPr="00A67ADF">
        <w:rPr>
          <w:rFonts w:ascii="Arial" w:hAnsi="Arial"/>
          <w:b/>
          <w:bCs/>
        </w:rPr>
        <w:t>$1</w:t>
      </w:r>
      <w:r w:rsidR="0009263D">
        <w:rPr>
          <w:rFonts w:ascii="Arial" w:hAnsi="Arial"/>
          <w:b/>
          <w:bCs/>
        </w:rPr>
        <w:t>40</w:t>
      </w:r>
      <w:r w:rsidR="00B96C4F" w:rsidRPr="00A67ADF">
        <w:rPr>
          <w:rFonts w:ascii="Arial" w:hAnsi="Arial"/>
          <w:b/>
          <w:bCs/>
        </w:rPr>
        <w:t>2.14</w:t>
      </w:r>
    </w:p>
    <w:p w14:paraId="748B9B89" w14:textId="6483C356" w:rsidR="002A4E18" w:rsidRPr="00977991" w:rsidRDefault="002A4E18" w:rsidP="002A4E18">
      <w:pPr>
        <w:spacing w:after="0"/>
        <w:ind w:left="720"/>
        <w:rPr>
          <w:rFonts w:ascii="Arial" w:hAnsi="Arial"/>
        </w:rPr>
      </w:pPr>
      <w:r w:rsidRPr="00977991">
        <w:rPr>
          <w:rFonts w:ascii="Arial" w:hAnsi="Arial"/>
        </w:rPr>
        <w:t>Closing balance for 202</w:t>
      </w:r>
      <w:r w:rsidR="00B96C4F">
        <w:rPr>
          <w:rFonts w:ascii="Arial" w:hAnsi="Arial"/>
        </w:rPr>
        <w:t>3</w:t>
      </w:r>
      <w:r w:rsidRPr="00977991">
        <w:rPr>
          <w:rFonts w:ascii="Arial" w:hAnsi="Arial"/>
        </w:rPr>
        <w:t xml:space="preserve"> after deducting total expenses:  </w:t>
      </w:r>
      <w:r w:rsidR="000A78DD">
        <w:rPr>
          <w:rFonts w:ascii="Arial" w:hAnsi="Arial"/>
        </w:rPr>
        <w:t xml:space="preserve">  </w:t>
      </w:r>
      <w:r w:rsidR="0009263D">
        <w:rPr>
          <w:rFonts w:ascii="Arial" w:hAnsi="Arial"/>
          <w:b/>
          <w:bCs/>
        </w:rPr>
        <w:t>$1399.89</w:t>
      </w:r>
      <w:r w:rsidR="00F24EDF">
        <w:rPr>
          <w:rFonts w:ascii="Arial" w:hAnsi="Arial"/>
          <w:b/>
          <w:bCs/>
        </w:rPr>
        <w:tab/>
      </w:r>
    </w:p>
    <w:p w14:paraId="55E8C899" w14:textId="5AB5FE68" w:rsidR="00B96C4F" w:rsidRDefault="00EA79AE" w:rsidP="002A4E18">
      <w:pPr>
        <w:ind w:firstLine="720"/>
        <w:rPr>
          <w:rFonts w:ascii="Arial" w:hAnsi="Arial"/>
        </w:rPr>
      </w:pPr>
      <w:r>
        <w:rPr>
          <w:rFonts w:ascii="Arial" w:hAnsi="Arial"/>
        </w:rPr>
        <w:t xml:space="preserve">Bank balance is Over by </w:t>
      </w:r>
      <w:r w:rsidR="00C43163">
        <w:rPr>
          <w:rFonts w:ascii="Arial" w:hAnsi="Arial"/>
        </w:rPr>
        <w:t xml:space="preserve"> $</w:t>
      </w:r>
      <w:r>
        <w:rPr>
          <w:rFonts w:ascii="Arial" w:hAnsi="Arial"/>
        </w:rPr>
        <w:t>0</w:t>
      </w:r>
      <w:r w:rsidR="00A67ADF">
        <w:rPr>
          <w:rFonts w:ascii="Arial" w:hAnsi="Arial"/>
        </w:rPr>
        <w:t>.</w:t>
      </w:r>
      <w:r>
        <w:rPr>
          <w:rFonts w:ascii="Arial" w:hAnsi="Arial"/>
        </w:rPr>
        <w:t>33</w:t>
      </w:r>
    </w:p>
    <w:p w14:paraId="2ADABBED" w14:textId="5864B845" w:rsidR="002A4E18" w:rsidRPr="00977991" w:rsidRDefault="002A4E18" w:rsidP="002A4E18">
      <w:pPr>
        <w:ind w:firstLine="720"/>
        <w:rPr>
          <w:rFonts w:ascii="Arial" w:hAnsi="Arial"/>
        </w:rPr>
      </w:pPr>
      <w:r w:rsidRPr="00977991">
        <w:rPr>
          <w:rFonts w:ascii="Arial" w:hAnsi="Arial"/>
        </w:rPr>
        <w:t xml:space="preserve">Current bank statement balance: as of </w:t>
      </w:r>
      <w:r w:rsidR="00B96C4F">
        <w:rPr>
          <w:rFonts w:ascii="Arial" w:hAnsi="Arial"/>
        </w:rPr>
        <w:t xml:space="preserve">January </w:t>
      </w:r>
      <w:r w:rsidR="00B96C4F" w:rsidRPr="00B96C4F">
        <w:rPr>
          <w:rFonts w:ascii="Arial" w:hAnsi="Arial"/>
        </w:rPr>
        <w:t>14,</w:t>
      </w:r>
      <w:r w:rsidRPr="00B96C4F">
        <w:rPr>
          <w:rFonts w:ascii="Arial" w:hAnsi="Arial"/>
        </w:rPr>
        <w:t xml:space="preserve"> 202</w:t>
      </w:r>
      <w:r w:rsidR="00B96C4F" w:rsidRPr="00B96C4F">
        <w:rPr>
          <w:rFonts w:ascii="Arial" w:hAnsi="Arial"/>
        </w:rPr>
        <w:t>4:</w:t>
      </w:r>
      <w:r w:rsidRPr="00B96C4F">
        <w:rPr>
          <w:rFonts w:ascii="Arial" w:hAnsi="Arial"/>
        </w:rPr>
        <w:t xml:space="preserve">  </w:t>
      </w:r>
      <w:r w:rsidRPr="000A78DD">
        <w:rPr>
          <w:rFonts w:ascii="Arial" w:hAnsi="Arial"/>
          <w:b/>
          <w:bCs/>
        </w:rPr>
        <w:t xml:space="preserve"> $1</w:t>
      </w:r>
      <w:r w:rsidR="00B96C4F" w:rsidRPr="000A78DD">
        <w:rPr>
          <w:rFonts w:ascii="Arial" w:hAnsi="Arial"/>
          <w:b/>
          <w:bCs/>
        </w:rPr>
        <w:t>400.22</w:t>
      </w:r>
    </w:p>
    <w:p w14:paraId="24682EF8" w14:textId="77777777" w:rsidR="002A4E18" w:rsidRPr="00977991" w:rsidRDefault="002A4E18" w:rsidP="002A4E18">
      <w:pPr>
        <w:rPr>
          <w:rFonts w:ascii="Arial" w:hAnsi="Arial"/>
        </w:rPr>
      </w:pPr>
    </w:p>
    <w:p w14:paraId="4BDE9897" w14:textId="77777777" w:rsidR="002A4E18" w:rsidRPr="00977991" w:rsidRDefault="002A4E18" w:rsidP="002A4E18">
      <w:pPr>
        <w:rPr>
          <w:rFonts w:ascii="Arial" w:eastAsia="Times New Roman" w:hAnsi="Arial"/>
        </w:rPr>
      </w:pPr>
      <w:r w:rsidRPr="00977991">
        <w:rPr>
          <w:rFonts w:ascii="Arial" w:hAnsi="Arial"/>
        </w:rPr>
        <w:t xml:space="preserve">The 2023 Membership fee started on </w:t>
      </w:r>
      <w:r w:rsidRPr="00977991">
        <w:rPr>
          <w:rFonts w:ascii="Arial" w:eastAsia="Times New Roman" w:hAnsi="Arial"/>
        </w:rPr>
        <w:t>February 7, 2023</w:t>
      </w:r>
    </w:p>
    <w:p w14:paraId="3590B10C" w14:textId="77777777" w:rsidR="002A4E18" w:rsidRPr="00977991" w:rsidRDefault="002A4E18" w:rsidP="002A4E18">
      <w:pPr>
        <w:rPr>
          <w:rFonts w:ascii="Arial" w:hAnsi="Arial"/>
        </w:rPr>
      </w:pPr>
    </w:p>
    <w:p w14:paraId="0AE4EB2F" w14:textId="77777777" w:rsidR="002A4E18" w:rsidRPr="00977991" w:rsidRDefault="002A4E18" w:rsidP="002A4E18">
      <w:pPr>
        <w:spacing w:after="0" w:line="240" w:lineRule="auto"/>
        <w:rPr>
          <w:rFonts w:ascii="Arial" w:hAnsi="Arial" w:cs="Arial"/>
        </w:rPr>
      </w:pPr>
    </w:p>
    <w:p w14:paraId="0B1F2B0A" w14:textId="77777777" w:rsidR="002A4E18" w:rsidRPr="00977991" w:rsidRDefault="002A4E18" w:rsidP="002A4E18">
      <w:pPr>
        <w:spacing w:after="0" w:line="240" w:lineRule="auto"/>
        <w:rPr>
          <w:rFonts w:ascii="Arial" w:hAnsi="Arial" w:cs="Arial"/>
        </w:rPr>
      </w:pPr>
    </w:p>
    <w:p w14:paraId="45C2E49E" w14:textId="77777777" w:rsidR="002A4E18" w:rsidRPr="00977991" w:rsidRDefault="002A4E18" w:rsidP="002A4E18">
      <w:pPr>
        <w:rPr>
          <w:rFonts w:ascii="Arial" w:hAnsi="Arial"/>
        </w:rPr>
      </w:pPr>
    </w:p>
    <w:p w14:paraId="60C94DE6" w14:textId="77777777" w:rsidR="002A4E18" w:rsidRPr="00977991" w:rsidRDefault="002A4E18" w:rsidP="002A4E18">
      <w:pPr>
        <w:rPr>
          <w:rFonts w:ascii="Arial" w:hAnsi="Arial"/>
        </w:rPr>
      </w:pPr>
    </w:p>
    <w:p w14:paraId="25BE5BDB" w14:textId="3357B925" w:rsidR="002A4E18" w:rsidRPr="00977991" w:rsidRDefault="002A4E18" w:rsidP="002A4E18">
      <w:pPr>
        <w:rPr>
          <w:rFonts w:ascii="Arial" w:hAnsi="Arial"/>
        </w:rPr>
      </w:pPr>
    </w:p>
    <w:sectPr w:rsidR="002A4E18" w:rsidRPr="00977991" w:rsidSect="002A4E18">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E984C4" w14:textId="77777777" w:rsidR="00205729" w:rsidRDefault="00205729">
      <w:pPr>
        <w:spacing w:after="0" w:line="240" w:lineRule="auto"/>
      </w:pPr>
      <w:r>
        <w:separator/>
      </w:r>
    </w:p>
  </w:endnote>
  <w:endnote w:type="continuationSeparator" w:id="0">
    <w:p w14:paraId="15E6E251" w14:textId="77777777" w:rsidR="00205729" w:rsidRDefault="00205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5974507"/>
      <w:docPartObj>
        <w:docPartGallery w:val="Page Numbers (Bottom of Page)"/>
        <w:docPartUnique/>
      </w:docPartObj>
    </w:sdtPr>
    <w:sdtEndPr>
      <w:rPr>
        <w:noProof/>
      </w:rPr>
    </w:sdtEndPr>
    <w:sdtContent>
      <w:p w14:paraId="255F9B1B" w14:textId="6CAC0B88" w:rsidR="00184AD2" w:rsidRDefault="00184AD2">
        <w:pPr>
          <w:pStyle w:val="Footer"/>
          <w:jc w:val="center"/>
        </w:pPr>
        <w:r>
          <w:fldChar w:fldCharType="begin"/>
        </w:r>
        <w:r>
          <w:instrText xml:space="preserve"> PAGE   \* MERGEFORMAT </w:instrText>
        </w:r>
        <w:r>
          <w:fldChar w:fldCharType="separate"/>
        </w:r>
        <w:r w:rsidR="000347B5">
          <w:rPr>
            <w:noProof/>
          </w:rPr>
          <w:t>1</w:t>
        </w:r>
        <w:r>
          <w:rPr>
            <w:noProof/>
          </w:rPr>
          <w:fldChar w:fldCharType="end"/>
        </w:r>
      </w:p>
    </w:sdtContent>
  </w:sdt>
  <w:p w14:paraId="5FCE32B3" w14:textId="77777777" w:rsidR="00184AD2" w:rsidRDefault="00184AD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49B441" w14:textId="77777777" w:rsidR="00205729" w:rsidRDefault="00205729">
      <w:pPr>
        <w:spacing w:after="0" w:line="240" w:lineRule="auto"/>
      </w:pPr>
      <w:r>
        <w:separator/>
      </w:r>
    </w:p>
  </w:footnote>
  <w:footnote w:type="continuationSeparator" w:id="0">
    <w:p w14:paraId="1F08579F" w14:textId="77777777" w:rsidR="00205729" w:rsidRDefault="002057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E18"/>
    <w:rsid w:val="000347B5"/>
    <w:rsid w:val="00046ECE"/>
    <w:rsid w:val="0009263D"/>
    <w:rsid w:val="000A78DD"/>
    <w:rsid w:val="000C2E5D"/>
    <w:rsid w:val="00163213"/>
    <w:rsid w:val="00184AD2"/>
    <w:rsid w:val="001B5AFF"/>
    <w:rsid w:val="00205729"/>
    <w:rsid w:val="00261738"/>
    <w:rsid w:val="002A4E18"/>
    <w:rsid w:val="002E6AC1"/>
    <w:rsid w:val="003B2CF7"/>
    <w:rsid w:val="003C1085"/>
    <w:rsid w:val="00460FD9"/>
    <w:rsid w:val="00527989"/>
    <w:rsid w:val="005E58A2"/>
    <w:rsid w:val="00626613"/>
    <w:rsid w:val="00676E4E"/>
    <w:rsid w:val="006A21B3"/>
    <w:rsid w:val="007278E9"/>
    <w:rsid w:val="00795CE4"/>
    <w:rsid w:val="007F6F8E"/>
    <w:rsid w:val="00850370"/>
    <w:rsid w:val="008941D5"/>
    <w:rsid w:val="008E6670"/>
    <w:rsid w:val="00977991"/>
    <w:rsid w:val="009D61BF"/>
    <w:rsid w:val="009E5E2E"/>
    <w:rsid w:val="00A67ADF"/>
    <w:rsid w:val="00AF44D7"/>
    <w:rsid w:val="00B954BD"/>
    <w:rsid w:val="00B96C4F"/>
    <w:rsid w:val="00C43163"/>
    <w:rsid w:val="00D23876"/>
    <w:rsid w:val="00EA79AE"/>
    <w:rsid w:val="00ED4D88"/>
    <w:rsid w:val="00F24EDF"/>
    <w:rsid w:val="00FA2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A691E"/>
  <w15:chartTrackingRefBased/>
  <w15:docId w15:val="{3F42F5E8-3E8A-4DE7-B4E4-1E18ECC44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E18"/>
    <w:rPr>
      <w:kern w:val="0"/>
      <w14:ligatures w14:val="none"/>
    </w:rPr>
  </w:style>
  <w:style w:type="paragraph" w:styleId="Heading1">
    <w:name w:val="heading 1"/>
    <w:basedOn w:val="Normal"/>
    <w:next w:val="Normal"/>
    <w:link w:val="Heading1Char"/>
    <w:uiPriority w:val="9"/>
    <w:qFormat/>
    <w:rsid w:val="002A4E18"/>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A4E18"/>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A4E18"/>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A4E18"/>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2A4E18"/>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2A4E18"/>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2A4E18"/>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2A4E18"/>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2A4E18"/>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4E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4E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4E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4E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4E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4E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4E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4E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4E18"/>
    <w:rPr>
      <w:rFonts w:eastAsiaTheme="majorEastAsia" w:cstheme="majorBidi"/>
      <w:color w:val="272727" w:themeColor="text1" w:themeTint="D8"/>
    </w:rPr>
  </w:style>
  <w:style w:type="paragraph" w:styleId="Title">
    <w:name w:val="Title"/>
    <w:basedOn w:val="Normal"/>
    <w:next w:val="Normal"/>
    <w:link w:val="TitleChar"/>
    <w:uiPriority w:val="10"/>
    <w:qFormat/>
    <w:rsid w:val="002A4E1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A4E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4E18"/>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A4E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4E18"/>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2A4E18"/>
    <w:rPr>
      <w:i/>
      <w:iCs/>
      <w:color w:val="404040" w:themeColor="text1" w:themeTint="BF"/>
    </w:rPr>
  </w:style>
  <w:style w:type="paragraph" w:styleId="ListParagraph">
    <w:name w:val="List Paragraph"/>
    <w:basedOn w:val="Normal"/>
    <w:uiPriority w:val="34"/>
    <w:qFormat/>
    <w:rsid w:val="002A4E18"/>
    <w:pPr>
      <w:ind w:left="720"/>
      <w:contextualSpacing/>
    </w:pPr>
    <w:rPr>
      <w:kern w:val="2"/>
      <w14:ligatures w14:val="standardContextual"/>
    </w:rPr>
  </w:style>
  <w:style w:type="character" w:styleId="IntenseEmphasis">
    <w:name w:val="Intense Emphasis"/>
    <w:basedOn w:val="DefaultParagraphFont"/>
    <w:uiPriority w:val="21"/>
    <w:qFormat/>
    <w:rsid w:val="002A4E18"/>
    <w:rPr>
      <w:i/>
      <w:iCs/>
      <w:color w:val="0F4761" w:themeColor="accent1" w:themeShade="BF"/>
    </w:rPr>
  </w:style>
  <w:style w:type="paragraph" w:styleId="IntenseQuote">
    <w:name w:val="Intense Quote"/>
    <w:basedOn w:val="Normal"/>
    <w:next w:val="Normal"/>
    <w:link w:val="IntenseQuoteChar"/>
    <w:uiPriority w:val="30"/>
    <w:qFormat/>
    <w:rsid w:val="002A4E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2A4E18"/>
    <w:rPr>
      <w:i/>
      <w:iCs/>
      <w:color w:val="0F4761" w:themeColor="accent1" w:themeShade="BF"/>
    </w:rPr>
  </w:style>
  <w:style w:type="character" w:styleId="IntenseReference">
    <w:name w:val="Intense Reference"/>
    <w:basedOn w:val="DefaultParagraphFont"/>
    <w:uiPriority w:val="32"/>
    <w:qFormat/>
    <w:rsid w:val="002A4E18"/>
    <w:rPr>
      <w:b/>
      <w:bCs/>
      <w:smallCaps/>
      <w:color w:val="0F4761" w:themeColor="accent1" w:themeShade="BF"/>
      <w:spacing w:val="5"/>
    </w:rPr>
  </w:style>
  <w:style w:type="table" w:styleId="TableGrid">
    <w:name w:val="Table Grid"/>
    <w:basedOn w:val="TableNormal"/>
    <w:uiPriority w:val="39"/>
    <w:rsid w:val="002A4E1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efaultParagraphFont"/>
    <w:rsid w:val="002A4E18"/>
  </w:style>
  <w:style w:type="paragraph" w:styleId="Footer">
    <w:name w:val="footer"/>
    <w:basedOn w:val="Normal"/>
    <w:link w:val="FooterChar"/>
    <w:uiPriority w:val="99"/>
    <w:unhideWhenUsed/>
    <w:rsid w:val="002A4E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4E18"/>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517</Words>
  <Characters>2745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Demissay, Melesse</dc:creator>
  <cp:keywords/>
  <dc:description/>
  <cp:lastModifiedBy>HP</cp:lastModifiedBy>
  <cp:revision>2</cp:revision>
  <dcterms:created xsi:type="dcterms:W3CDTF">2024-01-27T09:15:00Z</dcterms:created>
  <dcterms:modified xsi:type="dcterms:W3CDTF">2024-01-27T09:15:00Z</dcterms:modified>
</cp:coreProperties>
</file>